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4F" w:rsidRDefault="000F684F" w:rsidP="00FE40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F684F" w:rsidRPr="00870D68" w:rsidRDefault="000F684F" w:rsidP="00870D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70D6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0F684F" w:rsidRPr="00870D68" w:rsidRDefault="000F684F" w:rsidP="00870D68">
      <w:pPr>
        <w:pStyle w:val="a4"/>
        <w:jc w:val="both"/>
        <w:rPr>
          <w:rStyle w:val="20"/>
          <w:rFonts w:ascii="Times New Roman" w:hAnsi="Times New Roman"/>
          <w:i w:val="0"/>
          <w:sz w:val="24"/>
          <w:szCs w:val="24"/>
        </w:rPr>
      </w:pPr>
      <w:bookmarkStart w:id="0" w:name="_Toc405145648"/>
      <w:bookmarkStart w:id="1" w:name="_Toc406058977"/>
      <w:bookmarkStart w:id="2" w:name="_Toc409691626"/>
      <w:r w:rsidRPr="00870D68">
        <w:rPr>
          <w:rStyle w:val="20"/>
          <w:rFonts w:ascii="Times New Roman" w:hAnsi="Times New Roman"/>
          <w:i w:val="0"/>
          <w:sz w:val="24"/>
          <w:szCs w:val="24"/>
        </w:rPr>
        <w:t>Личностные результаты</w:t>
      </w:r>
      <w:bookmarkEnd w:id="0"/>
      <w:bookmarkEnd w:id="1"/>
      <w:bookmarkEnd w:id="2"/>
      <w:r w:rsidRPr="00870D68">
        <w:rPr>
          <w:rStyle w:val="20"/>
          <w:rFonts w:ascii="Times New Roman" w:hAnsi="Times New Roman"/>
          <w:i w:val="0"/>
          <w:sz w:val="24"/>
          <w:szCs w:val="24"/>
        </w:rPr>
        <w:t>: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1) 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способности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C4D56" w:rsidRDefault="000F684F" w:rsidP="00870D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  <w:r w:rsidR="006C4D56" w:rsidRPr="006C4D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684F" w:rsidRPr="00870D68" w:rsidRDefault="0039422F" w:rsidP="00C8475F">
      <w:pPr>
        <w:pStyle w:val="a4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Личностными</w:t>
      </w:r>
      <w:r w:rsidR="006C4D56" w:rsidRPr="006C4D56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sz w:val="24"/>
          <w:szCs w:val="24"/>
        </w:rPr>
        <w:t>ами</w:t>
      </w:r>
      <w:r w:rsidR="006C4D56" w:rsidRPr="006C4D56">
        <w:rPr>
          <w:rFonts w:ascii="Times New Roman" w:hAnsi="Times New Roman" w:cs="Times New Roman"/>
          <w:sz w:val="24"/>
          <w:szCs w:val="24"/>
        </w:rPr>
        <w:t xml:space="preserve"> </w:t>
      </w:r>
      <w:r w:rsidR="006C4D56" w:rsidRPr="006C4D56">
        <w:rPr>
          <w:rFonts w:ascii="Times New Roman" w:hAnsi="Times New Roman" w:cs="Times New Roman"/>
          <w:b/>
          <w:sz w:val="24"/>
          <w:szCs w:val="24"/>
        </w:rPr>
        <w:t>по русскому (родному) языку</w:t>
      </w:r>
      <w:r w:rsidR="006C4D56">
        <w:rPr>
          <w:rFonts w:ascii="Times New Roman" w:hAnsi="Times New Roman" w:cs="Times New Roman"/>
          <w:sz w:val="24"/>
          <w:szCs w:val="24"/>
        </w:rPr>
        <w:t xml:space="preserve"> </w:t>
      </w:r>
      <w:r w:rsidR="006C4D56" w:rsidRPr="00C8475F">
        <w:rPr>
          <w:rFonts w:ascii="Times New Roman" w:hAnsi="Times New Roman" w:cs="Times New Roman"/>
          <w:b/>
          <w:sz w:val="24"/>
          <w:szCs w:val="24"/>
        </w:rPr>
        <w:t>являются:</w:t>
      </w:r>
      <w:r w:rsidR="006C4D56" w:rsidRPr="006C4D56">
        <w:rPr>
          <w:rFonts w:ascii="Times New Roman" w:hAnsi="Times New Roman" w:cs="Times New Roman"/>
          <w:sz w:val="24"/>
          <w:szCs w:val="24"/>
        </w:rPr>
        <w:br/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</w:t>
      </w:r>
      <w:r w:rsidR="006C4D56">
        <w:rPr>
          <w:rFonts w:ascii="Times New Roman" w:hAnsi="Times New Roman" w:cs="Times New Roman"/>
          <w:sz w:val="24"/>
          <w:szCs w:val="24"/>
        </w:rPr>
        <w:t>ания;</w:t>
      </w:r>
      <w:r w:rsidR="006C4D56">
        <w:rPr>
          <w:rFonts w:ascii="Times New Roman" w:hAnsi="Times New Roman" w:cs="Times New Roman"/>
          <w:sz w:val="24"/>
          <w:szCs w:val="24"/>
        </w:rPr>
        <w:br/>
      </w:r>
      <w:r w:rsidR="006C4D56" w:rsidRPr="006C4D56">
        <w:rPr>
          <w:rFonts w:ascii="Times New Roman" w:hAnsi="Times New Roman" w:cs="Times New Roman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</w:t>
      </w:r>
      <w:proofErr w:type="gramEnd"/>
      <w:r w:rsidR="006C4D56" w:rsidRPr="006C4D56">
        <w:rPr>
          <w:rFonts w:ascii="Times New Roman" w:hAnsi="Times New Roman" w:cs="Times New Roman"/>
          <w:sz w:val="24"/>
          <w:szCs w:val="24"/>
        </w:rPr>
        <w:t xml:space="preserve"> потребность сохранить чистоту русского языка как явления национальной культуры; стремление к речевому самосовер</w:t>
      </w:r>
      <w:r w:rsidR="006C4D56">
        <w:rPr>
          <w:rFonts w:ascii="Times New Roman" w:hAnsi="Times New Roman" w:cs="Times New Roman"/>
          <w:sz w:val="24"/>
          <w:szCs w:val="24"/>
        </w:rPr>
        <w:t>шенствованию;</w:t>
      </w:r>
      <w:r w:rsidR="006C4D56">
        <w:rPr>
          <w:rFonts w:ascii="Times New Roman" w:hAnsi="Times New Roman" w:cs="Times New Roman"/>
          <w:sz w:val="24"/>
          <w:szCs w:val="24"/>
        </w:rPr>
        <w:br/>
      </w:r>
      <w:r w:rsidR="006C4D56" w:rsidRPr="006C4D56">
        <w:rPr>
          <w:rFonts w:ascii="Times New Roman" w:hAnsi="Times New Roman" w:cs="Times New Roman"/>
          <w:sz w:val="24"/>
          <w:szCs w:val="24"/>
        </w:rPr>
        <w:t>3) достаточный объем словарного запаса и усвоенных грамматических сре</w:t>
      </w:r>
      <w:proofErr w:type="gramStart"/>
      <w:r w:rsidR="006C4D56" w:rsidRPr="006C4D5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6C4D56" w:rsidRPr="006C4D56">
        <w:rPr>
          <w:rFonts w:ascii="Times New Roman" w:hAnsi="Times New Roman" w:cs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0F684F" w:rsidRPr="00870D68" w:rsidRDefault="006067FE" w:rsidP="00870D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Toc405145649"/>
      <w:bookmarkStart w:id="4" w:name="_Toc406058978"/>
      <w:bookmarkStart w:id="5" w:name="_Toc409691627"/>
      <w:bookmarkStart w:id="6" w:name="_Toc410653951"/>
      <w:bookmarkStart w:id="7" w:name="_Toc414553132"/>
      <w:proofErr w:type="spellStart"/>
      <w:r w:rsidRPr="00870D6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70D68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bookmarkEnd w:id="3"/>
      <w:bookmarkEnd w:id="4"/>
      <w:bookmarkEnd w:id="5"/>
      <w:bookmarkEnd w:id="6"/>
      <w:bookmarkEnd w:id="7"/>
      <w:r w:rsidRPr="00870D68">
        <w:rPr>
          <w:rFonts w:ascii="Times New Roman" w:hAnsi="Times New Roman" w:cs="Times New Roman"/>
          <w:b/>
          <w:sz w:val="24"/>
          <w:szCs w:val="24"/>
        </w:rPr>
        <w:t>: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логическое рассуждение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, умозаключение (индуктивное, дедуктивное и по аналогии) и делать выводы;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8) смысловое чтение;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системами.</w:t>
      </w:r>
    </w:p>
    <w:p w:rsidR="000F684F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0F684F" w:rsidRPr="00C8475F" w:rsidRDefault="006C4D56" w:rsidP="00C8475F">
      <w:pPr>
        <w:pStyle w:val="a4"/>
        <w:rPr>
          <w:rFonts w:ascii="Times New Roman" w:hAnsi="Times New Roman" w:cs="Times New Roman"/>
          <w:sz w:val="24"/>
          <w:szCs w:val="24"/>
        </w:rPr>
      </w:pPr>
      <w:r w:rsidRPr="006C4D5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8475F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C8475F">
        <w:rPr>
          <w:rFonts w:ascii="Times New Roman" w:hAnsi="Times New Roman" w:cs="Times New Roman"/>
          <w:b/>
          <w:sz w:val="24"/>
          <w:szCs w:val="24"/>
        </w:rPr>
        <w:t xml:space="preserve"> результатами освоения выпускниками основной школы программы по русскому (родному) языку являются: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1) владение всем</w:t>
      </w:r>
      <w:r w:rsidR="00C8475F">
        <w:rPr>
          <w:rFonts w:ascii="Times New Roman" w:hAnsi="Times New Roman" w:cs="Times New Roman"/>
          <w:sz w:val="24"/>
          <w:szCs w:val="24"/>
        </w:rPr>
        <w:t>и видами речевой деятельности:</w:t>
      </w:r>
      <w:r w:rsidR="00C8475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C4D5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C4D56">
        <w:rPr>
          <w:rFonts w:ascii="Times New Roman" w:hAnsi="Times New Roman" w:cs="Times New Roman"/>
          <w:sz w:val="24"/>
          <w:szCs w:val="24"/>
        </w:rPr>
        <w:t xml:space="preserve"> и чтение:</w:t>
      </w:r>
      <w:r w:rsidRPr="006C4D56">
        <w:rPr>
          <w:rFonts w:ascii="Times New Roman" w:hAnsi="Times New Roman" w:cs="Times New Roman"/>
          <w:sz w:val="24"/>
          <w:szCs w:val="24"/>
        </w:rPr>
        <w:br/>
        <w:t>• адекватное понимание информации устного и письменного сообщения (коммуникативной установки, темы текста, основной мысли; основной</w:t>
      </w:r>
      <w:r w:rsidR="00C8475F">
        <w:rPr>
          <w:rFonts w:ascii="Times New Roman" w:hAnsi="Times New Roman" w:cs="Times New Roman"/>
          <w:sz w:val="24"/>
          <w:szCs w:val="24"/>
        </w:rPr>
        <w:t xml:space="preserve"> и дополнительной информации);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владение разными видами чтения (поисковым, просмотровым, ознакомительным, изучающим) т</w:t>
      </w:r>
      <w:r w:rsidR="00C8475F">
        <w:rPr>
          <w:rFonts w:ascii="Times New Roman" w:hAnsi="Times New Roman" w:cs="Times New Roman"/>
          <w:sz w:val="24"/>
          <w:szCs w:val="24"/>
        </w:rPr>
        <w:t>екстов разных стилей и жанров;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6C4D5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C4D56">
        <w:rPr>
          <w:rFonts w:ascii="Times New Roman" w:hAnsi="Times New Roman" w:cs="Times New Roman"/>
          <w:sz w:val="24"/>
          <w:szCs w:val="24"/>
        </w:rPr>
        <w:t xml:space="preserve"> (выборочным, ознакомительным, детальным);</w:t>
      </w:r>
      <w:r w:rsidRPr="006C4D56">
        <w:rPr>
          <w:rFonts w:ascii="Times New Roman" w:hAnsi="Times New Roman" w:cs="Times New Roman"/>
          <w:sz w:val="24"/>
          <w:szCs w:val="24"/>
        </w:rPr>
        <w:br/>
        <w:t>• </w:t>
      </w:r>
      <w:proofErr w:type="gramStart"/>
      <w:r w:rsidRPr="006C4D56">
        <w:rPr>
          <w:rFonts w:ascii="Times New Roman" w:hAnsi="Times New Roman" w:cs="Times New Roman"/>
          <w:sz w:val="24"/>
          <w:szCs w:val="24"/>
        </w:rPr>
        <w:t xml:space="preserve">способность извлекать информацию из различных источников, включая средства массовой информации, компакт-диски учебного </w:t>
      </w:r>
      <w:r w:rsidR="00C8475F">
        <w:rPr>
          <w:rFonts w:ascii="Times New Roman" w:hAnsi="Times New Roman" w:cs="Times New Roman"/>
          <w:sz w:val="24"/>
          <w:szCs w:val="24"/>
        </w:rPr>
        <w:t xml:space="preserve">назначения, ресурсы Интернета; </w:t>
      </w:r>
      <w:r w:rsidRPr="006C4D56">
        <w:rPr>
          <w:rFonts w:ascii="Times New Roman" w:hAnsi="Times New Roman" w:cs="Times New Roman"/>
          <w:sz w:val="24"/>
          <w:szCs w:val="24"/>
        </w:rPr>
        <w:t>свободно пользоваться словарями различных типов, справочной литературой, в том чис</w:t>
      </w:r>
      <w:r w:rsidR="00C8475F">
        <w:rPr>
          <w:rFonts w:ascii="Times New Roman" w:hAnsi="Times New Roman" w:cs="Times New Roman"/>
          <w:sz w:val="24"/>
          <w:szCs w:val="24"/>
        </w:rPr>
        <w:t>ле и на электронных носителях;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</w:t>
      </w:r>
      <w:r w:rsidR="00C8475F">
        <w:rPr>
          <w:rFonts w:ascii="Times New Roman" w:hAnsi="Times New Roman" w:cs="Times New Roman"/>
          <w:sz w:val="24"/>
          <w:szCs w:val="24"/>
        </w:rPr>
        <w:t xml:space="preserve">льтате чтения или </w:t>
      </w:r>
      <w:proofErr w:type="spellStart"/>
      <w:r w:rsidR="00C8475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C8475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6C4D56">
        <w:rPr>
          <w:rFonts w:ascii="Times New Roman" w:hAnsi="Times New Roman" w:cs="Times New Roman"/>
          <w:sz w:val="24"/>
          <w:szCs w:val="24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</w:t>
      </w:r>
      <w:r w:rsidR="00C8475F">
        <w:rPr>
          <w:rFonts w:ascii="Times New Roman" w:hAnsi="Times New Roman" w:cs="Times New Roman"/>
          <w:sz w:val="24"/>
          <w:szCs w:val="24"/>
        </w:rPr>
        <w:t>х средств;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="00C8475F">
        <w:rPr>
          <w:rFonts w:ascii="Times New Roman" w:hAnsi="Times New Roman" w:cs="Times New Roman"/>
          <w:sz w:val="24"/>
          <w:szCs w:val="24"/>
        </w:rPr>
        <w:lastRenderedPageBreak/>
        <w:t>говорение и письмо: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</w:t>
      </w:r>
      <w:r w:rsidR="00C8475F">
        <w:rPr>
          <w:rFonts w:ascii="Times New Roman" w:hAnsi="Times New Roman" w:cs="Times New Roman"/>
          <w:sz w:val="24"/>
          <w:szCs w:val="24"/>
        </w:rPr>
        <w:t>х в устной и письменной форме;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умение воспроизводить прослушанный или прочитанный текст с заданной степенью свернутости (план, п</w:t>
      </w:r>
      <w:r w:rsidR="00C8475F">
        <w:rPr>
          <w:rFonts w:ascii="Times New Roman" w:hAnsi="Times New Roman" w:cs="Times New Roman"/>
          <w:sz w:val="24"/>
          <w:szCs w:val="24"/>
        </w:rPr>
        <w:t>ересказ, конспект, аннотация);</w:t>
      </w:r>
      <w:proofErr w:type="gramEnd"/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6C4D56">
        <w:rPr>
          <w:rFonts w:ascii="Times New Roman" w:hAnsi="Times New Roman" w:cs="Times New Roman"/>
          <w:sz w:val="24"/>
          <w:szCs w:val="24"/>
        </w:rPr>
        <w:t>умение создавать устные и письменные тексты разных типов, стилей речи и жанров с учетом замысла</w:t>
      </w:r>
      <w:r w:rsidR="00C8475F">
        <w:rPr>
          <w:rFonts w:ascii="Times New Roman" w:hAnsi="Times New Roman" w:cs="Times New Roman"/>
          <w:sz w:val="24"/>
          <w:szCs w:val="24"/>
        </w:rPr>
        <w:t>, адресата и ситуации общения;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</w:t>
      </w:r>
      <w:r w:rsidR="00C8475F">
        <w:rPr>
          <w:rFonts w:ascii="Times New Roman" w:hAnsi="Times New Roman" w:cs="Times New Roman"/>
          <w:sz w:val="24"/>
          <w:szCs w:val="24"/>
        </w:rPr>
        <w:t>ному, услышанному, увиденному;</w:t>
      </w:r>
      <w:proofErr w:type="gramEnd"/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6C4D56">
        <w:rPr>
          <w:rFonts w:ascii="Times New Roman" w:hAnsi="Times New Roman" w:cs="Times New Roman"/>
          <w:sz w:val="24"/>
          <w:szCs w:val="24"/>
        </w:rPr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</w:t>
      </w:r>
      <w:r w:rsidR="00C8475F">
        <w:rPr>
          <w:rFonts w:ascii="Times New Roman" w:hAnsi="Times New Roman" w:cs="Times New Roman"/>
          <w:sz w:val="24"/>
          <w:szCs w:val="24"/>
        </w:rPr>
        <w:t>четание разных видов диалога);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</w:t>
      </w:r>
      <w:r w:rsidR="00C8475F">
        <w:rPr>
          <w:rFonts w:ascii="Times New Roman" w:hAnsi="Times New Roman" w:cs="Times New Roman"/>
          <w:sz w:val="24"/>
          <w:szCs w:val="24"/>
        </w:rPr>
        <w:t xml:space="preserve"> процессе письменного общения;</w:t>
      </w:r>
      <w:proofErr w:type="gramEnd"/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6C4D56">
        <w:rPr>
          <w:rFonts w:ascii="Times New Roman" w:hAnsi="Times New Roman" w:cs="Times New Roman"/>
          <w:sz w:val="24"/>
          <w:szCs w:val="24"/>
        </w:rPr>
        <w:t>способность участвовать в речевом общении, соблюдая нормы речевого этикета; адекватно использовать жесты, мимику в процессе</w:t>
      </w:r>
      <w:r w:rsidR="00C8475F">
        <w:rPr>
          <w:rFonts w:ascii="Times New Roman" w:hAnsi="Times New Roman" w:cs="Times New Roman"/>
          <w:sz w:val="24"/>
          <w:szCs w:val="24"/>
        </w:rPr>
        <w:t xml:space="preserve"> речевого общения;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</w:t>
      </w:r>
      <w:proofErr w:type="gramEnd"/>
      <w:r w:rsidRPr="006C4D56">
        <w:rPr>
          <w:rFonts w:ascii="Times New Roman" w:hAnsi="Times New Roman" w:cs="Times New Roman"/>
          <w:sz w:val="24"/>
          <w:szCs w:val="24"/>
        </w:rPr>
        <w:t xml:space="preserve"> совершенствовать и ред</w:t>
      </w:r>
      <w:r w:rsidR="00C8475F">
        <w:rPr>
          <w:rFonts w:ascii="Times New Roman" w:hAnsi="Times New Roman" w:cs="Times New Roman"/>
          <w:sz w:val="24"/>
          <w:szCs w:val="24"/>
        </w:rPr>
        <w:t>актировать собственные тексты;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</w:t>
      </w:r>
      <w:r w:rsidR="00C8475F">
        <w:rPr>
          <w:rFonts w:ascii="Times New Roman" w:hAnsi="Times New Roman" w:cs="Times New Roman"/>
          <w:sz w:val="24"/>
          <w:szCs w:val="24"/>
        </w:rPr>
        <w:t>азличных средств аргументации;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</w:t>
      </w:r>
      <w:proofErr w:type="gramStart"/>
      <w:r w:rsidRPr="006C4D56">
        <w:rPr>
          <w:rFonts w:ascii="Times New Roman" w:hAnsi="Times New Roman" w:cs="Times New Roman"/>
          <w:sz w:val="24"/>
          <w:szCs w:val="24"/>
        </w:rPr>
        <w:t xml:space="preserve">применение полученных знаний, умений и навыков анализа языковых явлений на </w:t>
      </w:r>
      <w:proofErr w:type="spellStart"/>
      <w:r w:rsidRPr="006C4D56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6C4D56">
        <w:rPr>
          <w:rFonts w:ascii="Times New Roman" w:hAnsi="Times New Roman" w:cs="Times New Roman"/>
          <w:sz w:val="24"/>
          <w:szCs w:val="24"/>
        </w:rPr>
        <w:t xml:space="preserve"> уровне (на уроках иностран</w:t>
      </w:r>
      <w:r w:rsidR="00C8475F">
        <w:rPr>
          <w:rFonts w:ascii="Times New Roman" w:hAnsi="Times New Roman" w:cs="Times New Roman"/>
          <w:sz w:val="24"/>
          <w:szCs w:val="24"/>
        </w:rPr>
        <w:t>ного языка, литературы и др.);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  <w:proofErr w:type="gramEnd"/>
      <w:r w:rsidRPr="006C4D56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br/>
      </w:r>
      <w:r w:rsidR="000F684F" w:rsidRPr="00870D68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="006067FE" w:rsidRPr="00870D68">
        <w:rPr>
          <w:rFonts w:ascii="Times New Roman" w:hAnsi="Times New Roman" w:cs="Times New Roman"/>
          <w:b/>
          <w:sz w:val="24"/>
          <w:szCs w:val="24"/>
        </w:rPr>
        <w:t>: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bookmarkStart w:id="8" w:name="_Toc287934277"/>
      <w:bookmarkStart w:id="9" w:name="_Toc414553134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1) совершенствование различных видов устной и письменной речевой деятельности (говорения и </w:t>
      </w:r>
      <w:proofErr w:type="spell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аудирования</w:t>
      </w:r>
      <w:proofErr w:type="spell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, чтения и письма, общения при помощи современных средств устной и письменной коммуникации)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:с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умение различать монологическую, диалогическую и </w:t>
      </w:r>
      <w:proofErr w:type="spell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полилогическую</w:t>
      </w:r>
      <w:proofErr w:type="spell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речь, участие в диалоге и </w:t>
      </w:r>
      <w:proofErr w:type="spell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полилоге</w:t>
      </w:r>
      <w:proofErr w:type="spell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овладение различными видами </w:t>
      </w:r>
      <w:proofErr w:type="spell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аудирования</w:t>
      </w:r>
      <w:proofErr w:type="spell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(с полным пониманием, с пониманием основного содержания, с выборочным извлечением информации);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последовательности изложения;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умение оценивать письменные и устные речевые высказывания с точки зрения их эффективности, понимать основные причины коммуникативных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неудач и уметь объяснять их; оценивать собственную и чужую речь с точки зрения точного, уместного и выр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азительного словоупотребления;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выявление основных особенностей устной и письменной речи, разговорной и книжной речи;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  <w:proofErr w:type="gramEnd"/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2) понимание определяющей роли языка в развитии интеллектуальных и творческих способностей личности 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процессе образования и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самообразования: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осознанное использование речевых сре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дств дл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я планирования и регуляции собственной речи; для выражения своих чувств, мыслей и коммуникативных потребностей;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соблюдение основных языковых норм в устной и письменной речи;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3) использование коммуникативно-эстетических возможностей русского я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зыка: 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распознавание и характеристика основных видов выразительных средств фонетики, лексики и синтаксиса (звукопись; эпитет, метафора, развёрнутая и скрытая метафоры, гипербола, олицетворение, сравнение; сравнительный оборот; фразеологизм, синонимы, антонимы, омонимы) в речи;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уместное использование фразеологических оборотов в речи;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корректное и оправданное употребление междометий для выра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жения эмоций, этикетных формул;</w:t>
      </w:r>
      <w:proofErr w:type="gramEnd"/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использование в речи синонимичных имен прилагательных в роли эпитетов;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6067FE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распознавание глаголов, причастий, деепричастий и их 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морфологических признаков;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распознавание предлогов, частиц и союзов разных разрядов, определение смысловых оттенков частиц;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распознавание междометий разных разрядов, определение грамматических особенностей междометий;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микротемы</w:t>
      </w:r>
      <w:proofErr w:type="spell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, разбивать текст на абзацы, знать композиционные элементы текста;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звукового состава слова, правильное деление на слоги, характеристика звуков слова;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деление слова на морфемы на основе смыслового, грамматического и словообразовательного анализа слова;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умение различать словообразовательные и формообразующие морфемы, способы словообразования;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опознавание основных единиц синтаксиса (словосочетание, предложение, текст); 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вида предложения по цели высказывания и эмоциональной окраске; 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грамматической основы предложения;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распознавание распространённых и нераспространённых предложений, предложений осложнённой и неосложнённой структуры, полных и неполных;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распознавание второстепенных членов предложения, однородных членов предложения, обособленных членов предложения; обращений; 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вводных и вставных конструкций;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видов связи, смысловых, лексических и грамматических сре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дств св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язи предложений в тексте, а также уместность и целесообразность их использования;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6) 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дств дл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я свободного выражения мыслей и чувств в соответствии с ситуацией и стилем общения: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пользование орфоэпическими, орфографическими словарями для определения нормативного написания и произношения слова;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использование фразеологических словарей для определения значения и особенностей употребления фразеологизмов;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использование словарей для подбора к словам синонимов, антонимов; 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7) овладение основными нормами литературного языка (орфоэпическими, лексическими, грамматиче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скими, орфографическими,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поиск орфограммы и применение правил написания слов с орфограммами; 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освоение правил правописания служебных частей речи и умения применять их на письме;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применение правильного переноса слов;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выявление смыслового, стилистического различия синонимов, употребления их в речи с учётом значения, смыслового различия, стилистической окраски;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нормативное изменение форм существительных, прилагательных, местоимений, числительных, глаголов;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глаголов-сказуемых в связном тексте.</w:t>
      </w:r>
    </w:p>
    <w:p w:rsidR="000F684F" w:rsidRPr="00C8475F" w:rsidRDefault="000F684F" w:rsidP="00870D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75F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  <w:bookmarkEnd w:id="8"/>
      <w:bookmarkEnd w:id="9"/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 xml:space="preserve">владеть различными видами </w:t>
      </w:r>
      <w:proofErr w:type="spellStart"/>
      <w:r w:rsidRPr="00870D68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870D68">
        <w:rPr>
          <w:rFonts w:ascii="Times New Roman" w:hAnsi="Times New Roman" w:cs="Times New Roman"/>
          <w:sz w:val="24"/>
          <w:szCs w:val="24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 xml:space="preserve">участвовать в диалогическом и </w:t>
      </w:r>
      <w:proofErr w:type="spellStart"/>
      <w:r w:rsidRPr="00870D68">
        <w:rPr>
          <w:rFonts w:ascii="Times New Roman" w:hAnsi="Times New Roman" w:cs="Times New Roman"/>
          <w:sz w:val="24"/>
          <w:szCs w:val="24"/>
        </w:rPr>
        <w:t>полилогическом</w:t>
      </w:r>
      <w:proofErr w:type="spellEnd"/>
      <w:r w:rsidRPr="00870D68">
        <w:rPr>
          <w:rFonts w:ascii="Times New Roman" w:hAnsi="Times New Roman" w:cs="Times New Roman"/>
          <w:sz w:val="24"/>
          <w:szCs w:val="24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использовать знание алфавита при поиске информации;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различать значимые и незначимые единицы языка;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проводить фонетический и орфоэпический анализ слова;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членить слова на слоги и правильно их переносить;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проводить морфемный и словообразовательный анализ слов;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проводить лексический анализ слова;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опознавать самостоятельные части речи и их формы, а также служебные части речи и междометия;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проводить морфологический анализ слова;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 xml:space="preserve">применять знания и умения по </w:t>
      </w:r>
      <w:proofErr w:type="spellStart"/>
      <w:r w:rsidRPr="00870D68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870D68">
        <w:rPr>
          <w:rFonts w:ascii="Times New Roman" w:hAnsi="Times New Roman" w:cs="Times New Roman"/>
          <w:sz w:val="24"/>
          <w:szCs w:val="24"/>
        </w:rPr>
        <w:t xml:space="preserve"> и словообразованию при проведении морфологического анализа слов;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опознавать основные единицы синтаксиса (словосочетание, предложение, текст);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находить грамматическую основу предложения;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распознавать главные и второстепенные члены предложения;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опознавать предложения простые и сложные, предложения осложненной структуры;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lastRenderedPageBreak/>
        <w:t>проводить синтаксический анализ словосочетания и предложения;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соблюдать основные языковые нормы в устной и письменной речи;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опираться на фонетический, морфемный, словообразовательный и морфологический анализ в практике правописания</w:t>
      </w:r>
      <w:proofErr w:type="gramStart"/>
      <w:r w:rsidRPr="00870D6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использовать орфографические словари.</w:t>
      </w:r>
    </w:p>
    <w:p w:rsidR="000F684F" w:rsidRPr="00C8475F" w:rsidRDefault="000F684F" w:rsidP="00870D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_Toc414553135"/>
      <w:r w:rsidRPr="00C8475F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  <w:bookmarkEnd w:id="10"/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 xml:space="preserve">опознавать различные выразительные средства языка; 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70D68">
        <w:rPr>
          <w:rFonts w:ascii="Times New Roman" w:hAnsi="Times New Roman" w:cs="Times New Roman"/>
          <w:i/>
          <w:sz w:val="24"/>
          <w:szCs w:val="24"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характеризовать словообразовательные цепочки и словообразовательные гнезда;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использовать этимологические данные для объяснения правописания и лексического значения слова;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A15E9A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самостоятельно планировать пути достижения целей, в том числе альтернативные, осознанно</w:t>
      </w:r>
      <w:r w:rsidR="00A15E9A" w:rsidRPr="00870D68">
        <w:rPr>
          <w:rFonts w:ascii="Times New Roman" w:hAnsi="Times New Roman" w:cs="Times New Roman"/>
          <w:sz w:val="24"/>
          <w:szCs w:val="24"/>
        </w:rPr>
        <w:br/>
      </w:r>
    </w:p>
    <w:p w:rsidR="006067FE" w:rsidRPr="00C8475F" w:rsidRDefault="006067FE" w:rsidP="00C847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75F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Toc287934280"/>
      <w:bookmarkStart w:id="12" w:name="_Toc414553182"/>
      <w:r w:rsidRPr="00F14612">
        <w:rPr>
          <w:rFonts w:ascii="Times New Roman" w:hAnsi="Times New Roman" w:cs="Times New Roman"/>
          <w:b/>
          <w:sz w:val="24"/>
          <w:szCs w:val="24"/>
        </w:rPr>
        <w:t>Речь. Речевая деятельность</w:t>
      </w:r>
      <w:bookmarkEnd w:id="11"/>
      <w:bookmarkEnd w:id="12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Язык и речь. Речевое общение. Виды речи (устная и письменная). Формы речи (монолог, диалог,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). Основные особенности разговорной речи, функциональных стилей (научного, публицистического, официально-делового), языка художественной литературы. Основные жанры разговорной речи (рассказ, беседа, спор); научного стиля и устной научной речи (отзыв, выступление,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тезисы</w:t>
      </w:r>
      <w:proofErr w:type="gramStart"/>
      <w:r w:rsidRPr="00C8475F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C8475F">
        <w:rPr>
          <w:rFonts w:ascii="Times New Roman" w:hAnsi="Times New Roman" w:cs="Times New Roman"/>
          <w:sz w:val="24"/>
          <w:szCs w:val="24"/>
        </w:rPr>
        <w:t>оклад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>, дискуссия, реферат, статья, рецензия); публицистического стиля и устной публичной речи (выступление, обсуждение, статья, интервью, очерк); официально-делового стиля (расписка, доверенность, заявление, резюме).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избыточная информация. Функционально-смысловые типы текста (повествование, описание, рассуждение)</w:t>
      </w:r>
      <w:proofErr w:type="gramStart"/>
      <w:r w:rsidRPr="00C8475F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C8475F">
        <w:rPr>
          <w:rFonts w:ascii="Times New Roman" w:hAnsi="Times New Roman" w:cs="Times New Roman"/>
          <w:sz w:val="24"/>
          <w:szCs w:val="24"/>
        </w:rPr>
        <w:t xml:space="preserve">ексты смешанного типа.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Специфика художественного текста.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Анализ текста.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Виды речевой деятельности (говорение,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>, письмо, чтение).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 д.). Диалоги разного характера (этикетный, диалог-расспрос, диалог-побуждение, диалог – обмен мнениями, диалог смешанного типа).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>: беседа, обсуждение, дискуссия.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lastRenderedPageBreak/>
        <w:t>Создание устных высказываний разной коммуникативной направленности  в зависимости от сферы и ситуации общения.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Информационная переработка текста (план, конспект, аннотация).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Изложение содержания прослушанного или прочитанного текста (подробное, сжатое, выборочное).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Написание сочинений, писем, текстов иных жанров.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_Toc287934281"/>
      <w:bookmarkStart w:id="14" w:name="_Toc414553183"/>
      <w:r w:rsidRPr="00F14612">
        <w:rPr>
          <w:rFonts w:ascii="Times New Roman" w:hAnsi="Times New Roman" w:cs="Times New Roman"/>
          <w:b/>
          <w:sz w:val="24"/>
          <w:szCs w:val="24"/>
        </w:rPr>
        <w:t>Культура речи</w:t>
      </w:r>
      <w:bookmarkEnd w:id="13"/>
      <w:bookmarkEnd w:id="14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Культура речи и ее основные аспекты: нормативный, коммуникативный, этический. Основные критерии культуры речи.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Вариативность  нормы. Виды лингвистических словарей и их роль в овладении словарным богатством и нормами современного русского литературного языка.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Оценивание правильности, коммуникативных качеств и эффективности речи.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Речевой этикет. Овладение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лингво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-культурными нормами речевого поведения в различных ситуациях формального и неформального общения. Невербальные средства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общения</w:t>
      </w:r>
      <w:proofErr w:type="gramStart"/>
      <w:r w:rsidRPr="00C8475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C8475F">
        <w:rPr>
          <w:rFonts w:ascii="Times New Roman" w:hAnsi="Times New Roman" w:cs="Times New Roman"/>
          <w:sz w:val="24"/>
          <w:szCs w:val="24"/>
        </w:rPr>
        <w:t>ежкультурная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 коммуникация.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_Toc287934282"/>
      <w:bookmarkStart w:id="16" w:name="_Toc414553184"/>
      <w:r w:rsidRPr="00F14612">
        <w:rPr>
          <w:rFonts w:ascii="Times New Roman" w:hAnsi="Times New Roman" w:cs="Times New Roman"/>
          <w:b/>
          <w:sz w:val="24"/>
          <w:szCs w:val="24"/>
        </w:rPr>
        <w:t>Общие сведения о языке. Основные разделы науки о языке</w:t>
      </w:r>
      <w:bookmarkEnd w:id="15"/>
      <w:bookmarkEnd w:id="16"/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7" w:name="_Toc287934283"/>
      <w:bookmarkStart w:id="18" w:name="_Toc414553185"/>
      <w:r w:rsidRPr="00F14612">
        <w:rPr>
          <w:rFonts w:ascii="Times New Roman" w:hAnsi="Times New Roman" w:cs="Times New Roman"/>
          <w:b/>
          <w:sz w:val="24"/>
          <w:szCs w:val="24"/>
        </w:rPr>
        <w:t>Общие сведения о языке</w:t>
      </w:r>
      <w:bookmarkEnd w:id="17"/>
      <w:bookmarkEnd w:id="18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в современном мире. Русский язык как развивающееся явление.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Русский язык как один из индоевропейских языков. Русский язык в кругу других славянских языков. Историческое развитие русского языка.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Взаимосвязь языка и культуры. Отражение в языке культуры и истории народа. Взаимообогащение языков народов России. 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Русский язык –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Основные лингвистические словари. Работа со словарной статьей.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Выдающиеся отечественные лингвисты.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9" w:name="_Toc287934284"/>
      <w:bookmarkStart w:id="20" w:name="_Toc414553186"/>
      <w:r w:rsidRPr="00F14612">
        <w:rPr>
          <w:rFonts w:ascii="Times New Roman" w:hAnsi="Times New Roman" w:cs="Times New Roman"/>
          <w:b/>
          <w:sz w:val="24"/>
          <w:szCs w:val="24"/>
        </w:rPr>
        <w:t>Фонетика, орфоэпия и графика</w:t>
      </w:r>
      <w:bookmarkEnd w:id="19"/>
      <w:bookmarkEnd w:id="20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Звуки речи. Система гласных звуков. Система согласных звуков. Изменение звуков в речевом потоке. Фонетическая транскрипция.  Слог. Ударение, его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разноместность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, подвижность при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формо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>- и словообразовании. Смыслоразличительная роль ударения.  Фонетический анализ слова.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Соотношение звука и буквы. Состав русского алфавита, названия букв. Обозначение на письме твердости и мягкости согласных. Способы обозначения [j’] на письме.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Интонация, ее функции. Основные элементы интонации.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Связь фонетики с графикой и орфографией.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Применение знаний по фонетике в практике правописания.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1" w:name="_Toc287934285"/>
      <w:bookmarkStart w:id="22" w:name="_Toc414553187"/>
      <w:proofErr w:type="spellStart"/>
      <w:r w:rsidRPr="00F14612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F14612">
        <w:rPr>
          <w:rFonts w:ascii="Times New Roman" w:hAnsi="Times New Roman" w:cs="Times New Roman"/>
          <w:b/>
          <w:sz w:val="24"/>
          <w:szCs w:val="24"/>
        </w:rPr>
        <w:t xml:space="preserve"> и словообразование</w:t>
      </w:r>
      <w:bookmarkEnd w:id="21"/>
      <w:bookmarkEnd w:id="22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lastRenderedPageBreak/>
        <w:t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Морфемный анализ слова.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Способы образования слов (морфологические и неморфологические). Производящая и производная основы, Словообразующая морфема. Словообразовательная пара. Словообразовательный анализ слова.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Словообразовательная цепочка. Словообразовательное гнездо.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Применение знаний по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 и словообразованию в практике правописания.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3" w:name="_Toc287934286"/>
      <w:bookmarkStart w:id="24" w:name="_Toc414553188"/>
      <w:r w:rsidRPr="00F14612">
        <w:rPr>
          <w:rFonts w:ascii="Times New Roman" w:hAnsi="Times New Roman" w:cs="Times New Roman"/>
          <w:b/>
          <w:sz w:val="24"/>
          <w:szCs w:val="24"/>
        </w:rPr>
        <w:t>Лексикология и фразеология</w:t>
      </w:r>
      <w:bookmarkEnd w:id="23"/>
      <w:bookmarkEnd w:id="24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Паронимы. 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слова.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Понятие об этимологии.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Оценка своей и чужой речи с точки зрения точного, уместного и выразительного словоупотребления.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5" w:name="_Toc287934287"/>
      <w:bookmarkStart w:id="26" w:name="_Toc414553189"/>
      <w:r w:rsidRPr="00F14612">
        <w:rPr>
          <w:rFonts w:ascii="Times New Roman" w:hAnsi="Times New Roman" w:cs="Times New Roman"/>
          <w:b/>
          <w:sz w:val="24"/>
          <w:szCs w:val="24"/>
        </w:rPr>
        <w:t>Морфология</w:t>
      </w:r>
      <w:bookmarkEnd w:id="25"/>
      <w:bookmarkEnd w:id="26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Части речи как лексико-грамматические разряды слов. Традиционная классификация частей речи. Самостоятельные (знаменательные) части речи.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Общекатегориальное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 значение, морфологические и синтаксические свойства каждой самостоятельной (знаменательной) части речи. Различные точки зрения на место причастия и деепричастия в системе частей речи. Служебные части речи. Междометия и звукоподражательные слова.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Морфологический анализ слова.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Омонимия слов разных частей речи.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Применение знаний по морфологии в практике правописания.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7" w:name="_Toc287934288"/>
      <w:bookmarkStart w:id="28" w:name="_Toc414553190"/>
      <w:r w:rsidRPr="00F14612">
        <w:rPr>
          <w:rFonts w:ascii="Times New Roman" w:hAnsi="Times New Roman" w:cs="Times New Roman"/>
          <w:b/>
          <w:sz w:val="24"/>
          <w:szCs w:val="24"/>
        </w:rPr>
        <w:t>Синтаксис</w:t>
      </w:r>
      <w:bookmarkEnd w:id="27"/>
      <w:bookmarkEnd w:id="28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Единицы синтаксиса русского языка.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Предложения простые и сложные. Структурные типы простых предложений (двусоставные и односоставные, распространенные – нераспространенные, предложения осложненной и неосложненной структуры, полные и неполные). Типы односоставных предложений. Однородные члены предложения, обособленные члены предложения; обращение; вводные и вставные конструкции. Сложные предложения. Типы сложных предложений. Средства выражения синтаксических отношений между частями сложного предложения. Сложные предложения с различными видами связи.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Способы передачи чужой речи.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Синтаксический анализ простого и сложного предложения.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Понятие текста, основные признаки текста (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членимость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, смысловая цельность, связность, завершенность).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Внутритекстовые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 средства связи.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Основные синтаксические нормы современного русского литературного языка (нормы употребления однородных членов в составе простого предложения, нормы построения сложносочиненного предложения; нормы построения сложноподчиненного предложения; место придаточного определительного в сложноподчиненном предложении; построение сложноподчиненного предложения с придаточным изъяснительным, </w:t>
      </w:r>
      <w:r w:rsidRPr="00C8475F">
        <w:rPr>
          <w:rFonts w:ascii="Times New Roman" w:hAnsi="Times New Roman" w:cs="Times New Roman"/>
          <w:sz w:val="24"/>
          <w:szCs w:val="24"/>
        </w:rPr>
        <w:lastRenderedPageBreak/>
        <w:t>присоединенным к главной части союзом «чтобы», союзными словами «какой», «</w:t>
      </w:r>
      <w:proofErr w:type="gramStart"/>
      <w:r w:rsidRPr="00C8475F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C8475F">
        <w:rPr>
          <w:rFonts w:ascii="Times New Roman" w:hAnsi="Times New Roman" w:cs="Times New Roman"/>
          <w:sz w:val="24"/>
          <w:szCs w:val="24"/>
        </w:rPr>
        <w:t>»; нормы построения бессоюзного предложения; нормы построения предложений с прямой и косвенной речью (цитирование в предложении с косвенной речью и др.).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Применение знаний по синтаксису в практике правописания.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9" w:name="_Toc287934289"/>
      <w:bookmarkStart w:id="30" w:name="_Toc414553191"/>
      <w:r w:rsidRPr="00F14612">
        <w:rPr>
          <w:rFonts w:ascii="Times New Roman" w:hAnsi="Times New Roman" w:cs="Times New Roman"/>
          <w:b/>
          <w:sz w:val="24"/>
          <w:szCs w:val="24"/>
        </w:rPr>
        <w:t>Правописание: орфография и пунктуация</w:t>
      </w:r>
      <w:bookmarkEnd w:id="29"/>
      <w:bookmarkEnd w:id="30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Орфография. Понятие орфограммы. Правописание гласных и согласных в составе морфем и на стыке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Пунктуация. Знаки препинания и их функции. Одиночные и парные знаки препинания. Знаки препинания в конце предложения, в простом и сложном предложениях, при прямой речи и цитировании, в диалоге. Сочетание знаков препинания. Соблюдение основных пунктуационных норм.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Орфографический анализ слова и пунктуационный анализ предложения.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475F">
        <w:rPr>
          <w:rFonts w:ascii="Times New Roman" w:hAnsi="Times New Roman" w:cs="Times New Roman"/>
          <w:i/>
          <w:sz w:val="24"/>
          <w:szCs w:val="24"/>
        </w:rPr>
        <w:t>Региональная, национальная, этнокультурная составляющая предметного содержания.</w:t>
      </w:r>
    </w:p>
    <w:p w:rsidR="0039422F" w:rsidRPr="0039422F" w:rsidRDefault="00C8475F" w:rsidP="0039422F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475F">
        <w:rPr>
          <w:rFonts w:ascii="Times New Roman" w:hAnsi="Times New Roman" w:cs="Times New Roman"/>
          <w:i/>
          <w:sz w:val="24"/>
          <w:szCs w:val="24"/>
        </w:rPr>
        <w:t>Национально-региональный и этнокультурный компонент в программе по русскому языку предполагает использование на уроках предложений, текстов, тематически ориентированных на природу, материальную и духовную культуру края; языкового материала, составляющего лингвистическую специфику региона (слова и фразеологизмы, топонимика местности, живая речь и фольклор народов, проживающих в РТ); создание небольших собственных текстов по интересной тематике (на основе впечатлений, литературных произведений местных поэтов и писателей, сюжетных картин, отражающих природу Татарстана, просмотра видеозаписей о местности).</w:t>
      </w:r>
    </w:p>
    <w:p w:rsidR="00FD2AC7" w:rsidRPr="00FD2AC7" w:rsidRDefault="00FD2AC7" w:rsidP="00FD2A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D2AC7">
        <w:rPr>
          <w:rFonts w:ascii="Times New Roman" w:eastAsia="Times New Roman" w:hAnsi="Times New Roman" w:cs="Times New Roman"/>
          <w:b/>
          <w:bCs/>
          <w:sz w:val="24"/>
          <w:szCs w:val="28"/>
        </w:rPr>
        <w:t>Содержание учебного предмета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(5 класс)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Язык – важнейшее средство общения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Язык и человек. Общение устное и письменное. Стили речи.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Вспоминаем, повторяем, изучаем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Части слова. Орфограмма. Место орфограмм в сло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вах. Правописание проверяемых и непроверяемых гласных и согласных в </w:t>
      </w:r>
      <w:proofErr w:type="gramStart"/>
      <w:r w:rsidRPr="00DF7580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. Правописание букв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и, а, у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после шипящих. Разделительные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ъ и ь.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Самостоятельные и служебные части речи. Имя су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ществительное: три склонения, род, падеж, число. Право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писание гласных в падежных окончаниях существитель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ных. Буква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ь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на конце существительных после шипящих.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Имя прилагательное: род, падеж, число. Правопи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сание гласных в падежных окончаниях прилагательных.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Местоимения 1, 2 и 3-го лица.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Глагол: лицо, время, число, род (в прошедшем вре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мени); правописание гласных в личных окончаниях наи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более употребительных глаголов </w:t>
      </w: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спряжения; буква ь во 2-м лице единственного числа глаголов. Правописа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 </w:t>
      </w:r>
      <w:proofErr w:type="gram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proofErr w:type="gram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ся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-ться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раздельное написание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с глаголами.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Наречие (ознакомление).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Предлоги и союзы. Раздельное написание предло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гов со словами.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Развитие речи (далее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.)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Текст. Тема текста. Стили.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Синтаксис. Пунктуация. Культура речи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Основные синтаксические понятия (единицы): словосочетание, предложение, текст.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Пунктуация как раздел науки о языке.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Словосочетание: главное и зависимое слово в сло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восочетании.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Предложение. Простое предложение; виды про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стых предложений по цели высказывания: повество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вательные, вопросительные, побудительные. Воскли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цательные и невосклицательные предложения. Знаки препинания: знаки завершения (в конце предложения), выделения, разделения (повторение).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Грамматическая основа предложения.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lastRenderedPageBreak/>
        <w:t>Главные члены предложения, второстепенные члены предложения: дополнение, определение, обстоятельство.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Нераспространенные и распространенные пред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ложения (с двумя главными членами). Предложения с однородными членами, связанными союзами, а также связанными союзами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а, но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и одиночным союзом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и;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пятая между однородными членами без союзов и с сою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зами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а, но, и.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Обобщающие слова перед однородными членами. Двоеточие после обобщающего слова.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Синтаксический разбор словосочетания и предло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жения.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Обращение, знаки препинания при обращении. Вводные слова и словосочетания.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Сложное предложение. Наличие двух и более грам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матических основ как признак сложного предложения. Сложные предложения с союзами (с двумя главными членами в каждом простом предложении).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DF7580">
        <w:rPr>
          <w:rFonts w:ascii="Times New Roman" w:eastAsia="Times New Roman" w:hAnsi="Times New Roman" w:cs="Times New Roman"/>
          <w:sz w:val="24"/>
          <w:szCs w:val="24"/>
        </w:rPr>
        <w:t>Запятая между простыми предложениями в слож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ном предложении перед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и, а, но, чтобы, потому что, когда, который, что, если.</w:t>
      </w:r>
      <w:proofErr w:type="gramEnd"/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Прямая речь после слов автора и перед ними; знаки препинания при прямой речи.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Диалог. Тире в начале реплик диалога.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Фонетика. Орфоэпия. Графика. Орфография. Куль</w:t>
      </w: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тура речи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Фонетика как раздел науки о языке. Звук как еди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ница языка. Звуки речи; гласные и согласные звуки. Ударение в слове. Гласные ударные и безударные. Твер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дые и мягкие согласные. Твердые и мягкие согласные, не имеющие парных звуков. Звонкие и глухие соглас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ные. Сонорные согласные. Шипящие и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ц.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Сильные и слабые позиции звуков.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Фонетический разбор слова. Орфоэпические словари.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Графика как раздел науки о языке. Обозначение звуков речи на письме; алфавит. Рукописные и печат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ные буквы; прописные и строчные. Каллиграфия.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Звуковое значение букв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е, ё, ю, я.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Обозначение мяг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кости согласных. Мягкий знак для обозначения мягко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сти согласных. Опознавательные признаки орфограмм.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Орфографический разбор.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Орфографические словари.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Лексика. Культура речи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Лексика как раздел науки о языке. Слово как еди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ница языка.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Слово и его лексическое значение. Многозначные и однозначные слова. Прямое и переносное значение слов. Омонимы. Синонимы. Антонимы. Толковые сло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вари.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. Орфография. Культура речи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7580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чание. Роль окончаний в словах. Корень, суффикс, приставка, их назначение в слове. Чередование гласных и согласных в слове. Варианты морфем. Морфемный разбор слов. Морфемные словари.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Орфография как раздел науки о языке. Орфогра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фическое правило.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Правописание гласных и согласных в приставках; буквы з и сна конце приставок. Правописание чередую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щихся гласных о и а в корнях </w:t>
      </w:r>
      <w:proofErr w:type="gram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-л</w:t>
      </w:r>
      <w:proofErr w:type="gram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ож-, -лаг-, -рос-,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раст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-.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Буквы ей о после шипящих в корне. Буквы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ы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proofErr w:type="gramStart"/>
      <w:r w:rsidRPr="00DF758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 после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ц.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Морфология. Орфография. Культура речи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Имя существительное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Имя существительное как часть речи. Синтакси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ческая роль имени существительного в предложении.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Существительные одушевленные и неодушевлен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ные (повторение). Существительные собственные и нарицательные. Большая буква в географических названиях, в названиях улиц и площадей, в названи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ях исторических событий. Большая буква в названиях книг, газет, журналов, картин и кинофильмов, спек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таклей, литературных и музыкальных произведений; выделение этих названий кавычками.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lastRenderedPageBreak/>
        <w:t>Род существительных. Три склонения имен суще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ствительных: изменение существительных по падежам и числам. Существительные, имеющие форму только единственного или только множественного числа.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Морфологический разбор слов. Буквы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после шипящих и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в окончаниях существительных.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Склонение существительных на </w:t>
      </w:r>
      <w:proofErr w:type="gram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proofErr w:type="gram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ий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ие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Пра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вописание гласных в падежных окончаниях имен су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ществительных.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Имя прилагательное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Имя прилагательное как часть речи. Синтаксиче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ская роль имени прилагательного в предложении.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Полные и краткие прилагательные. Правописание гласных в падежных окончаниях прилагательных с ос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новой на шипящую. Неупотребление буквы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ь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на конце кратких прилагательных с основой на шипящую.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Изменение полных прилагательных по родам, па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дежам и числам, а кратких — по родам и числам.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Глагол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Глагол как часть речи. Синтаксическая роль глаго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ла в предложении.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Неопределенная форма глагола (инфинитив на </w:t>
      </w:r>
      <w:proofErr w:type="gram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proofErr w:type="gram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ь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ться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),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ти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тись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),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чь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чься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).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proofErr w:type="gram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proofErr w:type="gram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ься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-чь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чься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в неопределенной форме (повторение).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Совершенный и несовершенный вид глагола; </w:t>
      </w: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спряжение. Правописание гласных в безударных личных окончаниях глаголов.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Правописание чередующихся гласных е – и  в кор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нях глаголов </w:t>
      </w:r>
      <w:proofErr w:type="gram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б</w:t>
      </w:r>
      <w:proofErr w:type="gram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ер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бир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-, -дер-,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дир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-, -мер-, -мир-, -пер-, -пир-, -тер-, -тир-, -стел-,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стил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с глаголами.</w:t>
      </w:r>
    </w:p>
    <w:p w:rsidR="00A15E9A" w:rsidRPr="00FD2AC7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Повторение и систематизация </w:t>
      </w:r>
      <w:proofErr w:type="gramStart"/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изученного</w:t>
      </w:r>
      <w:proofErr w:type="gramEnd"/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5 классе</w:t>
      </w:r>
    </w:p>
    <w:p w:rsidR="0039422F" w:rsidRPr="0039422F" w:rsidRDefault="0039422F" w:rsidP="00394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22F">
        <w:rPr>
          <w:rFonts w:ascii="Times New Roman" w:hAnsi="Times New Roman" w:cs="Times New Roman"/>
          <w:b/>
          <w:sz w:val="24"/>
          <w:szCs w:val="24"/>
        </w:rPr>
        <w:t>Содержание учебного предмета (6 класс)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Русский язык - один из развитых языков мира 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b/>
          <w:i/>
          <w:sz w:val="24"/>
          <w:szCs w:val="24"/>
        </w:rPr>
        <w:t>Повтор</w:t>
      </w:r>
      <w:r>
        <w:rPr>
          <w:rFonts w:ascii="Times New Roman" w:hAnsi="Times New Roman" w:cs="Times New Roman"/>
          <w:b/>
          <w:i/>
          <w:sz w:val="24"/>
          <w:szCs w:val="24"/>
        </w:rPr>
        <w:t>ение пройденного  в 5 классе</w:t>
      </w:r>
      <w:proofErr w:type="gramStart"/>
      <w:r w:rsidRPr="00D02FE1">
        <w:rPr>
          <w:rFonts w:ascii="Times New Roman" w:hAnsi="Times New Roman" w:cs="Times New Roman"/>
          <w:b/>
          <w:sz w:val="24"/>
          <w:szCs w:val="24"/>
        </w:rPr>
        <w:t>)(</w:t>
      </w:r>
      <w:proofErr w:type="gramEnd"/>
      <w:r w:rsidRPr="00D02FE1">
        <w:rPr>
          <w:rFonts w:ascii="Times New Roman" w:hAnsi="Times New Roman" w:cs="Times New Roman"/>
          <w:b/>
          <w:sz w:val="24"/>
          <w:szCs w:val="24"/>
        </w:rPr>
        <w:t>РК)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Деление текста на части; официально-деловой стиль, его языковые особенности.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1C73">
        <w:rPr>
          <w:rFonts w:ascii="Times New Roman" w:hAnsi="Times New Roman" w:cs="Times New Roman"/>
          <w:b/>
          <w:i/>
          <w:sz w:val="24"/>
          <w:szCs w:val="24"/>
        </w:rPr>
        <w:t>Лексика 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фразеология. Культура речи 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1C73">
        <w:rPr>
          <w:rFonts w:ascii="Times New Roman" w:hAnsi="Times New Roman" w:cs="Times New Roman"/>
          <w:sz w:val="24"/>
          <w:szCs w:val="24"/>
          <w:u w:val="single"/>
        </w:rPr>
        <w:t xml:space="preserve">I. Повторение </w:t>
      </w:r>
      <w:proofErr w:type="gramStart"/>
      <w:r w:rsidRPr="00281C73">
        <w:rPr>
          <w:rFonts w:ascii="Times New Roman" w:hAnsi="Times New Roman" w:cs="Times New Roman"/>
          <w:sz w:val="24"/>
          <w:szCs w:val="24"/>
          <w:u w:val="single"/>
        </w:rPr>
        <w:t>пройденного</w:t>
      </w:r>
      <w:proofErr w:type="gramEnd"/>
      <w:r w:rsidRPr="00281C73">
        <w:rPr>
          <w:rFonts w:ascii="Times New Roman" w:hAnsi="Times New Roman" w:cs="Times New Roman"/>
          <w:sz w:val="24"/>
          <w:szCs w:val="24"/>
          <w:u w:val="single"/>
        </w:rPr>
        <w:t xml:space="preserve"> по лексике в 5 классе.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Исконно русские слова. Заимствованные слова. Общеупотребительные слова. Профессионализмы, диалектизмы, жаргонизмы. Нейтральные и стилистически окрашенные слова. Устаревшие слова.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Неологизмы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пути пополнения словарного состава русского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языка.Толковые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словари иностранных слов, устаревших слов. 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Источники фразеологизмов. Использование фразеологизмов в речи. Фразеологический словарь.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II. Умение определять по толковому словарю, из какого языка заимствовано слово, относится ли оно к устаревшим, диалектным или профессиональным словам.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Умение пользоваться словарями иностранных слов, устаревших слов, фразеологическими словарями. 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Сбор и анализ материалов к сочинению: рабочие материалы. Сжатый пересказ исходного текста</w:t>
      </w:r>
      <w:proofErr w:type="gramStart"/>
      <w:r w:rsidRPr="00D02FE1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D02FE1">
        <w:rPr>
          <w:rFonts w:ascii="Times New Roman" w:hAnsi="Times New Roman" w:cs="Times New Roman"/>
          <w:b/>
          <w:sz w:val="24"/>
          <w:szCs w:val="24"/>
        </w:rPr>
        <w:t>РК)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b/>
          <w:i/>
          <w:sz w:val="24"/>
          <w:szCs w:val="24"/>
        </w:rPr>
        <w:t>Словообразование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Орфография. Культура речи. </w:t>
      </w:r>
      <w:r>
        <w:rPr>
          <w:rFonts w:ascii="Times New Roman" w:hAnsi="Times New Roman" w:cs="Times New Roman"/>
          <w:b/>
          <w:sz w:val="24"/>
          <w:szCs w:val="24"/>
        </w:rPr>
        <w:t>(РК)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1C73">
        <w:rPr>
          <w:rFonts w:ascii="Times New Roman" w:hAnsi="Times New Roman" w:cs="Times New Roman"/>
          <w:sz w:val="24"/>
          <w:szCs w:val="24"/>
          <w:u w:val="single"/>
        </w:rPr>
        <w:t xml:space="preserve">I. Повторение </w:t>
      </w:r>
      <w:proofErr w:type="gramStart"/>
      <w:r w:rsidRPr="00281C73">
        <w:rPr>
          <w:rFonts w:ascii="Times New Roman" w:hAnsi="Times New Roman" w:cs="Times New Roman"/>
          <w:sz w:val="24"/>
          <w:szCs w:val="24"/>
          <w:u w:val="single"/>
        </w:rPr>
        <w:t>пройденного</w:t>
      </w:r>
      <w:proofErr w:type="gramEnd"/>
      <w:r w:rsidRPr="00281C73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proofErr w:type="spellStart"/>
      <w:r w:rsidRPr="00281C73">
        <w:rPr>
          <w:rFonts w:ascii="Times New Roman" w:hAnsi="Times New Roman" w:cs="Times New Roman"/>
          <w:sz w:val="24"/>
          <w:szCs w:val="24"/>
          <w:u w:val="single"/>
        </w:rPr>
        <w:t>морфемике</w:t>
      </w:r>
      <w:proofErr w:type="spellEnd"/>
      <w:r w:rsidRPr="00281C73">
        <w:rPr>
          <w:rFonts w:ascii="Times New Roman" w:hAnsi="Times New Roman" w:cs="Times New Roman"/>
          <w:sz w:val="24"/>
          <w:szCs w:val="24"/>
          <w:u w:val="single"/>
        </w:rPr>
        <w:t xml:space="preserve"> в 5 классе.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Основные способы образования слов в русском языке: с помощью морфем (морфологический) - приставочный, суффиксальный, приставочно-суффиксальный,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бессуффиксный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основ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 и словосложение, сложение полных и сокращенных слов, аббревиация (сокращение слов и словосочетаний). Образование слов в результате слияния сочетаний слов в слово.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Понятие об этимологии и этимологическом разборе слов. Этимологические словари.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lastRenderedPageBreak/>
        <w:t>Правописание чередующихся гласных о и а в-' корнях -гор- -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гар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-, -кос- -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кас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-. Правописание гласных в приставках пре- и при-, буквы ы и </w:t>
      </w:r>
      <w:proofErr w:type="spellStart"/>
      <w:proofErr w:type="gramStart"/>
      <w:r w:rsidRPr="00281C73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 после приставок на согласные. Правописание соединительных гласных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 и е. 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II. Умение согласовывать со сложносокращенными словами прилагательные и глаголы в прошедшем времени.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Описание помещения, структура этого текста, языковые особенности. Систематизация материала к сочинению; сложный план. Выборочный пересказ исходного текста.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1C73">
        <w:rPr>
          <w:rFonts w:ascii="Times New Roman" w:hAnsi="Times New Roman" w:cs="Times New Roman"/>
          <w:b/>
          <w:i/>
          <w:sz w:val="24"/>
          <w:szCs w:val="24"/>
        </w:rPr>
        <w:t>Морфология. Орфография. Культура речи.  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Имя существительное 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I. Повторение сведений об имени существительном, полученных в 5 классе.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Склонение существительных на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я. Несклоняемые существительные.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роль существительных. Словообразование имен существительных.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Не с существительными. Правописание гласных в суффиксах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; буквы о и е после шипящих и ц в суффиксах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онк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онок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. Согласные ч и щ в суффиксе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ик (-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щик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).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II. Умение правильно образовывать формы косвенных падежей существительных на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я, правильно употреблять в речи несклоняемые существительные, согласовывать прилагательные и глаголы в форме прошедшего времени с существительными общего рода (например, белоручка, сирота и др.).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Умение определять значения суффиксов имен существительных (увеличительное, пренебрежительное и уменьшительно-ласкательное).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Различные сферы употребления устной публичной речи.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Имя прилагательное 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I. Повторение сведений об имени прилагательном, полученных в 5 классе.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Качественные, относительные и притяжательные прилагательные. Степени сравнения прилагательных; образование степеней сравнения. Словообразование имен прилагательных.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Не с именами прилагательными. Буквы о и е после шипящих и ц в суффиксах прилагательных; правописание гласных и согласных в суффиксах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н- (-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ян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-), -ин-,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онн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 (-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енн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-) в именах прилагательных; различение на письме суффиксов -к- и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-. Слитное и дефисное написание сложных прилагательных.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II. Умение правильно образовывать степени сравнения прилагательных, соблюдать правильное ударение при образовании степеней сравнения, определять значение суффиксов в именах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прилаг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 тельных (уменьшительно-ласкательное и неполноты качества).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Умение употреблять в речи прилагательные в переносном значении.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Описание природы, структуры данного текста, его языковые особенности; описание предметов, находящихся вблизи и вдали. Выборочный пересказ исходного текста с описанием природы. Описание пейзажа по картине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.</w:t>
      </w:r>
      <w:r w:rsidRPr="00D02FE1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D02FE1">
        <w:rPr>
          <w:rFonts w:ascii="Times New Roman" w:hAnsi="Times New Roman" w:cs="Times New Roman"/>
          <w:b/>
          <w:sz w:val="24"/>
          <w:szCs w:val="24"/>
        </w:rPr>
        <w:t>РК)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Публичное выступление о произведении народного промысла.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Имя числительное 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I. Имя числительное как часть речи. Синтаксическая роль имен числительных в предложении. Числительные количественные и порядковые. Числительные простые и составные.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роль числительных</w:t>
      </w:r>
      <w:proofErr w:type="gramStart"/>
      <w:r w:rsidRPr="00D02FE1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D02FE1">
        <w:rPr>
          <w:rFonts w:ascii="Times New Roman" w:hAnsi="Times New Roman" w:cs="Times New Roman"/>
          <w:b/>
          <w:sz w:val="24"/>
          <w:szCs w:val="24"/>
        </w:rPr>
        <w:t>РК)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Склонение количественных числительных. Правописание гласных в падежных окончаниях; буква ь в середине и на конце числительных. Слитное и раздельное написание числительных.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Склонение порядковых числительных. Правописание гласных в падежных окончаниях порядковых числительных.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II. Умение употреблять числительные для обозначения дат, правильно употреблять числительные двое, трое и др., числительные оба, обе в сочетании с существительными.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lastRenderedPageBreak/>
        <w:t>Умение выражать приблизительное количество с помощью сочетания количественного числительного и существительного (например, минут пять, километров десять).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Публичное выступление - призыв, его структура, языковые особенности. Пересказ исходного текста с цифровым материалом.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Местоимение 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I. Местоимение как часть речи. Синтаксическая роль местоимений в предложении. Разряды местоимений. Склонение местоимений.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роль местоимений.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Раздельное написание предлогов с местоимениями. Буква и в личных местоимениях 3-го лица после предлогов. Образование неопределенных местоимений. Дефис в неопределенных местоимениях перед суффиксами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о, -либо, -нибудь и после приставки кое-.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Не в неопределенных местоимениях. Слитное и раздельное написание не и ни в отрицательных местоимениях.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II. Умение употреблять личные местоимения 3-го лица в соответствии со смыслом предшествующего предложения. Умение правильно использовать местоимения как средство связи предложений и частей текста.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Рассказ по воображению, по сюжетным рисункам; строение, языковые особенности данных текстов.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Рассуждение как тип текста, его строение (тезис, аргумент, вывод), языковые особенности</w:t>
      </w:r>
      <w:proofErr w:type="gramStart"/>
      <w:r w:rsidRPr="00D02FE1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D02FE1">
        <w:rPr>
          <w:rFonts w:ascii="Times New Roman" w:hAnsi="Times New Roman" w:cs="Times New Roman"/>
          <w:b/>
          <w:sz w:val="24"/>
          <w:szCs w:val="24"/>
        </w:rPr>
        <w:t>РК)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Глагол 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I. Повторение сведений о глаголе, полученных в 6 классе.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Переходные и непереходные глаголы. Изъявительное, условное и повелительное наклонения. Раздельное написание частицы бы (б) с глаголами в условном наклонении. Буквы ь и </w:t>
      </w:r>
      <w:proofErr w:type="spellStart"/>
      <w:proofErr w:type="gramStart"/>
      <w:r w:rsidRPr="00281C73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 в глаголах в повелительном наклонении. Разноспрягаемые глаголы. Безличные глаголы.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роль глаголов. Словообразование глаголов.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Правописание гласных в суффиксах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ева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) и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ыва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), -ива(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).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II. Умение употреблять формы одних наклонений в значении других и неопределенную форму (инфинитив) в значении разных наклонений.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Рассказ на основе услышанного, его строение, языковые особенности. Пересказ исходного текста от лица кого-либо из его героев. Рассказ по сюжетным картинкам с включением части готового текста</w:t>
      </w:r>
      <w:proofErr w:type="gramStart"/>
      <w:r w:rsidRPr="00D02FE1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D02FE1">
        <w:rPr>
          <w:rFonts w:ascii="Times New Roman" w:hAnsi="Times New Roman" w:cs="Times New Roman"/>
          <w:b/>
          <w:sz w:val="24"/>
          <w:szCs w:val="24"/>
        </w:rPr>
        <w:t>РК)</w:t>
      </w:r>
    </w:p>
    <w:p w:rsidR="006067FE" w:rsidRPr="003672B6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b/>
          <w:i/>
          <w:sz w:val="24"/>
          <w:szCs w:val="24"/>
        </w:rPr>
        <w:t>Повторение и системат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изация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пройденного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в 6 классе </w:t>
      </w:r>
      <w:r>
        <w:rPr>
          <w:rFonts w:ascii="Times New Roman" w:hAnsi="Times New Roman" w:cs="Times New Roman"/>
          <w:b/>
          <w:sz w:val="24"/>
          <w:szCs w:val="24"/>
        </w:rPr>
        <w:t>(РК)</w:t>
      </w:r>
    </w:p>
    <w:p w:rsidR="00FD2AC7" w:rsidRPr="00067C65" w:rsidRDefault="00FD2AC7" w:rsidP="00FD2A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C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Содержание </w:t>
      </w:r>
      <w:r>
        <w:rPr>
          <w:rFonts w:ascii="Times New Roman" w:hAnsi="Times New Roman" w:cs="Times New Roman"/>
          <w:b/>
          <w:sz w:val="24"/>
          <w:szCs w:val="24"/>
        </w:rPr>
        <w:t>учебного предмета (7 класс)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C65">
        <w:rPr>
          <w:rFonts w:ascii="Times New Roman" w:hAnsi="Times New Roman" w:cs="Times New Roman"/>
          <w:bCs/>
          <w:sz w:val="24"/>
          <w:szCs w:val="24"/>
        </w:rPr>
        <w:t xml:space="preserve">Русский язык как развивающееся явление  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изученного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5-6 классах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C65">
        <w:rPr>
          <w:rFonts w:ascii="Times New Roman" w:hAnsi="Times New Roman" w:cs="Times New Roman"/>
          <w:sz w:val="24"/>
          <w:szCs w:val="24"/>
        </w:rPr>
        <w:t xml:space="preserve">Публицистический стиль, его жанры, языковые особенности 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Морфология. Орфография. Культура речи.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7C65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Причастие  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C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67C65">
        <w:rPr>
          <w:rFonts w:ascii="Times New Roman" w:hAnsi="Times New Roman" w:cs="Times New Roman"/>
          <w:sz w:val="24"/>
          <w:szCs w:val="24"/>
        </w:rPr>
        <w:t xml:space="preserve">. Повторение пройденного о глаголе в </w:t>
      </w:r>
      <w:r w:rsidRPr="00067C6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67C65">
        <w:rPr>
          <w:rFonts w:ascii="Times New Roman" w:hAnsi="Times New Roman" w:cs="Times New Roman"/>
          <w:sz w:val="24"/>
          <w:szCs w:val="24"/>
        </w:rPr>
        <w:t xml:space="preserve"> и </w:t>
      </w:r>
      <w:r w:rsidRPr="00067C6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67C65">
        <w:rPr>
          <w:rFonts w:ascii="Times New Roman" w:hAnsi="Times New Roman" w:cs="Times New Roman"/>
          <w:sz w:val="24"/>
          <w:szCs w:val="24"/>
        </w:rPr>
        <w:t xml:space="preserve"> классах.</w:t>
      </w:r>
      <w:proofErr w:type="gramEnd"/>
      <w:r w:rsidRPr="00067C65">
        <w:rPr>
          <w:rFonts w:ascii="Times New Roman" w:hAnsi="Times New Roman" w:cs="Times New Roman"/>
          <w:sz w:val="24"/>
          <w:szCs w:val="24"/>
        </w:rPr>
        <w:t xml:space="preserve"> Причастие. Свойства прилагательных и глаголов у причас</w:t>
      </w:r>
      <w:r w:rsidRPr="00067C65">
        <w:rPr>
          <w:rFonts w:ascii="Times New Roman" w:hAnsi="Times New Roman" w:cs="Times New Roman"/>
          <w:sz w:val="24"/>
          <w:szCs w:val="24"/>
        </w:rPr>
        <w:softHyphen/>
        <w:t>тия. Синтаксическая роль причастий в предложении. Действительные и страдательные причастия. Полные и краткие страда</w:t>
      </w:r>
      <w:r w:rsidRPr="00067C65">
        <w:rPr>
          <w:rFonts w:ascii="Times New Roman" w:hAnsi="Times New Roman" w:cs="Times New Roman"/>
          <w:sz w:val="24"/>
          <w:szCs w:val="24"/>
        </w:rPr>
        <w:softHyphen/>
        <w:t xml:space="preserve">тельные причастия. Причастный оборот; выделение запятыми причастного оборота. </w:t>
      </w:r>
      <w:proofErr w:type="spellStart"/>
      <w:r w:rsidRPr="00067C65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067C65">
        <w:rPr>
          <w:rFonts w:ascii="Times New Roman" w:hAnsi="Times New Roman" w:cs="Times New Roman"/>
          <w:sz w:val="24"/>
          <w:szCs w:val="24"/>
        </w:rPr>
        <w:t xml:space="preserve"> роль причастий.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C65">
        <w:rPr>
          <w:rFonts w:ascii="Times New Roman" w:hAnsi="Times New Roman" w:cs="Times New Roman"/>
          <w:sz w:val="24"/>
          <w:szCs w:val="24"/>
        </w:rPr>
        <w:t>Склонение полных причастий и правописание гласных в па</w:t>
      </w:r>
      <w:r w:rsidRPr="00067C65">
        <w:rPr>
          <w:rFonts w:ascii="Times New Roman" w:hAnsi="Times New Roman" w:cs="Times New Roman"/>
          <w:sz w:val="24"/>
          <w:szCs w:val="24"/>
        </w:rPr>
        <w:softHyphen/>
        <w:t>дежных окончаниях причастий. Образование действительных и страдательных причастий настоящего и прошедшего времени (ознакомление).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C65">
        <w:rPr>
          <w:rFonts w:ascii="Times New Roman" w:hAnsi="Times New Roman" w:cs="Times New Roman"/>
          <w:i/>
          <w:iCs/>
          <w:sz w:val="24"/>
          <w:szCs w:val="24"/>
        </w:rPr>
        <w:t xml:space="preserve">Не </w:t>
      </w:r>
      <w:r w:rsidRPr="00067C65">
        <w:rPr>
          <w:rFonts w:ascii="Times New Roman" w:hAnsi="Times New Roman" w:cs="Times New Roman"/>
          <w:sz w:val="24"/>
          <w:szCs w:val="24"/>
        </w:rPr>
        <w:t>с причастиями. Правописание гласных в суффиксах дей</w:t>
      </w:r>
      <w:r w:rsidRPr="00067C65">
        <w:rPr>
          <w:rFonts w:ascii="Times New Roman" w:hAnsi="Times New Roman" w:cs="Times New Roman"/>
          <w:sz w:val="24"/>
          <w:szCs w:val="24"/>
        </w:rPr>
        <w:softHyphen/>
        <w:t xml:space="preserve">ствительных и страдательных причастий. Одна и две буквы </w:t>
      </w:r>
      <w:r w:rsidRPr="00067C65">
        <w:rPr>
          <w:rFonts w:ascii="Times New Roman" w:hAnsi="Times New Roman" w:cs="Times New Roman"/>
          <w:i/>
          <w:iCs/>
          <w:sz w:val="24"/>
          <w:szCs w:val="24"/>
        </w:rPr>
        <w:t xml:space="preserve">н </w:t>
      </w:r>
      <w:r w:rsidRPr="00067C65">
        <w:rPr>
          <w:rFonts w:ascii="Times New Roman" w:hAnsi="Times New Roman" w:cs="Times New Roman"/>
          <w:sz w:val="24"/>
          <w:szCs w:val="24"/>
        </w:rPr>
        <w:t xml:space="preserve">в суффиксах полных причастий и прилагательных, образованных от глаголов. Одна буква </w:t>
      </w:r>
      <w:r w:rsidRPr="00067C65">
        <w:rPr>
          <w:rFonts w:ascii="Times New Roman" w:hAnsi="Times New Roman" w:cs="Times New Roman"/>
          <w:i/>
          <w:iCs/>
          <w:sz w:val="24"/>
          <w:szCs w:val="24"/>
        </w:rPr>
        <w:t xml:space="preserve">н </w:t>
      </w:r>
      <w:r w:rsidRPr="00067C65">
        <w:rPr>
          <w:rFonts w:ascii="Times New Roman" w:hAnsi="Times New Roman" w:cs="Times New Roman"/>
          <w:sz w:val="24"/>
          <w:szCs w:val="24"/>
        </w:rPr>
        <w:t>в кратких причастиях.</w:t>
      </w:r>
    </w:p>
    <w:p w:rsidR="00FD2AC7" w:rsidRPr="00067C65" w:rsidRDefault="00FD2AC7" w:rsidP="00FD2AC7">
      <w:pPr>
        <w:shd w:val="clear" w:color="auto" w:fill="FFFFFF"/>
        <w:tabs>
          <w:tab w:val="left" w:pos="6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C65">
        <w:rPr>
          <w:rFonts w:ascii="Times New Roman" w:hAnsi="Times New Roman" w:cs="Times New Roman"/>
          <w:spacing w:val="-5"/>
          <w:sz w:val="24"/>
          <w:szCs w:val="24"/>
          <w:lang w:val="en-US"/>
        </w:rPr>
        <w:t>II</w:t>
      </w:r>
      <w:r w:rsidRPr="00067C65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067C65">
        <w:rPr>
          <w:rFonts w:ascii="Times New Roman" w:hAnsi="Times New Roman" w:cs="Times New Roman"/>
          <w:sz w:val="24"/>
          <w:szCs w:val="24"/>
        </w:rPr>
        <w:t>Умение правильно ставить ударение в полных и кратких страда</w:t>
      </w:r>
      <w:r w:rsidRPr="00067C65">
        <w:rPr>
          <w:rFonts w:ascii="Times New Roman" w:hAnsi="Times New Roman" w:cs="Times New Roman"/>
          <w:sz w:val="24"/>
          <w:szCs w:val="24"/>
        </w:rPr>
        <w:softHyphen/>
        <w:t xml:space="preserve">тельных причастиях </w:t>
      </w:r>
      <w:r w:rsidRPr="00067C65">
        <w:rPr>
          <w:rFonts w:ascii="Times New Roman" w:hAnsi="Times New Roman" w:cs="Times New Roman"/>
          <w:i/>
          <w:iCs/>
          <w:sz w:val="24"/>
          <w:szCs w:val="24"/>
        </w:rPr>
        <w:t>(принесённый, принесён, принесена, принесено, принесены</w:t>
      </w:r>
      <w:proofErr w:type="gramStart"/>
      <w:r w:rsidRPr="00067C6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067C65">
        <w:rPr>
          <w:rFonts w:ascii="Times New Roman" w:hAnsi="Times New Roman" w:cs="Times New Roman"/>
          <w:i/>
          <w:iCs/>
          <w:sz w:val="24"/>
          <w:szCs w:val="24"/>
        </w:rPr>
        <w:softHyphen/>
      </w:r>
      <w:proofErr w:type="gramEnd"/>
      <w:r w:rsidRPr="00067C65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Pr="00067C65">
        <w:rPr>
          <w:rFonts w:ascii="Times New Roman" w:hAnsi="Times New Roman" w:cs="Times New Roman"/>
          <w:sz w:val="24"/>
          <w:szCs w:val="24"/>
        </w:rPr>
        <w:t xml:space="preserve">правильно употреблять причастия с суффиксом </w:t>
      </w:r>
      <w:r w:rsidRPr="00067C65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067C65">
        <w:rPr>
          <w:rFonts w:ascii="Times New Roman" w:hAnsi="Times New Roman" w:cs="Times New Roman"/>
          <w:i/>
          <w:iCs/>
          <w:sz w:val="24"/>
          <w:szCs w:val="24"/>
        </w:rPr>
        <w:t>ся</w:t>
      </w:r>
      <w:proofErr w:type="spellEnd"/>
      <w:r w:rsidRPr="00067C6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067C65">
        <w:rPr>
          <w:rFonts w:ascii="Times New Roman" w:hAnsi="Times New Roman" w:cs="Times New Roman"/>
          <w:sz w:val="24"/>
          <w:szCs w:val="24"/>
        </w:rPr>
        <w:t>согласовывать причастия с определяемыми существительными, строить предложения с причастным  оборотом.</w:t>
      </w:r>
    </w:p>
    <w:p w:rsidR="00FD2AC7" w:rsidRPr="00D32BC5" w:rsidRDefault="00FD2AC7" w:rsidP="00FD2AC7">
      <w:pPr>
        <w:shd w:val="clear" w:color="auto" w:fill="FFFFFF"/>
        <w:tabs>
          <w:tab w:val="left" w:pos="7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C65">
        <w:rPr>
          <w:rFonts w:ascii="Times New Roman" w:hAnsi="Times New Roman" w:cs="Times New Roman"/>
          <w:sz w:val="24"/>
          <w:szCs w:val="24"/>
          <w:lang w:val="en-US"/>
        </w:rPr>
        <w:lastRenderedPageBreak/>
        <w:t>III</w:t>
      </w:r>
      <w:r w:rsidRPr="00067C65">
        <w:rPr>
          <w:rFonts w:ascii="Times New Roman" w:hAnsi="Times New Roman" w:cs="Times New Roman"/>
          <w:sz w:val="24"/>
          <w:szCs w:val="24"/>
        </w:rPr>
        <w:t>. Описание внешности человека: структура текста, языковые особенности</w:t>
      </w:r>
      <w:r w:rsidRPr="00D32BC5">
        <w:rPr>
          <w:rFonts w:ascii="Times New Roman" w:hAnsi="Times New Roman" w:cs="Times New Roman"/>
          <w:sz w:val="24"/>
          <w:szCs w:val="24"/>
        </w:rPr>
        <w:t xml:space="preserve"> (в том числе специальные «портретные» слова). 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>Устный пересказ исходного текста с описанием внешности. Вы</w:t>
      </w:r>
      <w:r w:rsidRPr="00D32BC5">
        <w:rPr>
          <w:rFonts w:ascii="Times New Roman" w:hAnsi="Times New Roman" w:cs="Times New Roman"/>
          <w:sz w:val="24"/>
          <w:szCs w:val="24"/>
        </w:rPr>
        <w:t xml:space="preserve">борочное изложение текста с описанием внешности. Описание внешности знакомого по личным впечатлениям, по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фотографии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.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>В</w:t>
      </w:r>
      <w:proofErr w:type="gramEnd"/>
      <w:r w:rsidRPr="00D32BC5">
        <w:rPr>
          <w:rFonts w:ascii="Times New Roman" w:hAnsi="Times New Roman" w:cs="Times New Roman"/>
          <w:spacing w:val="-1"/>
          <w:sz w:val="24"/>
          <w:szCs w:val="24"/>
        </w:rPr>
        <w:t>иды</w:t>
      </w:r>
      <w:proofErr w:type="spellEnd"/>
      <w:r w:rsidRPr="00D32BC5">
        <w:rPr>
          <w:rFonts w:ascii="Times New Roman" w:hAnsi="Times New Roman" w:cs="Times New Roman"/>
          <w:spacing w:val="-1"/>
          <w:sz w:val="24"/>
          <w:szCs w:val="24"/>
        </w:rPr>
        <w:t xml:space="preserve"> публичных общественно-политических выступлений. Их </w:t>
      </w:r>
      <w:r w:rsidRPr="00D32BC5">
        <w:rPr>
          <w:rFonts w:ascii="Times New Roman" w:hAnsi="Times New Roman" w:cs="Times New Roman"/>
          <w:sz w:val="24"/>
          <w:szCs w:val="24"/>
        </w:rPr>
        <w:t>структура.</w:t>
      </w:r>
    </w:p>
    <w:p w:rsidR="00FD2AC7" w:rsidRPr="00D32BC5" w:rsidRDefault="00FD2AC7" w:rsidP="00FD2AC7">
      <w:pPr>
        <w:shd w:val="clear" w:color="auto" w:fill="FFFFFF"/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Деепричастие 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sz w:val="24"/>
          <w:szCs w:val="24"/>
        </w:rPr>
        <w:t xml:space="preserve">. Повторение 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D32BC5">
        <w:rPr>
          <w:rFonts w:ascii="Times New Roman" w:hAnsi="Times New Roman" w:cs="Times New Roman"/>
          <w:sz w:val="24"/>
          <w:szCs w:val="24"/>
        </w:rPr>
        <w:t xml:space="preserve"> о глаголе в 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32BC5">
        <w:rPr>
          <w:rFonts w:ascii="Times New Roman" w:hAnsi="Times New Roman" w:cs="Times New Roman"/>
          <w:sz w:val="24"/>
          <w:szCs w:val="24"/>
        </w:rPr>
        <w:t xml:space="preserve"> и 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D32BC5">
        <w:rPr>
          <w:rFonts w:ascii="Times New Roman" w:hAnsi="Times New Roman" w:cs="Times New Roman"/>
          <w:sz w:val="24"/>
          <w:szCs w:val="24"/>
        </w:rPr>
        <w:t xml:space="preserve"> классах. Деепричастие. Глагольные и наречные свойства деепричас</w:t>
      </w:r>
      <w:r w:rsidRPr="00D32BC5">
        <w:rPr>
          <w:rFonts w:ascii="Times New Roman" w:hAnsi="Times New Roman" w:cs="Times New Roman"/>
          <w:sz w:val="24"/>
          <w:szCs w:val="24"/>
        </w:rPr>
        <w:softHyphen/>
        <w:t xml:space="preserve">тия. Синтаксическая роль деепричастий в предложении.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Тексто</w:t>
      </w:r>
      <w:r w:rsidRPr="00D32BC5">
        <w:rPr>
          <w:rFonts w:ascii="Times New Roman" w:hAnsi="Times New Roman" w:cs="Times New Roman"/>
          <w:sz w:val="24"/>
          <w:szCs w:val="24"/>
        </w:rPr>
        <w:softHyphen/>
        <w:t>образующая</w:t>
      </w:r>
      <w:proofErr w:type="spellEnd"/>
      <w:r w:rsidRPr="00D32BC5">
        <w:rPr>
          <w:rFonts w:ascii="Times New Roman" w:hAnsi="Times New Roman" w:cs="Times New Roman"/>
          <w:sz w:val="24"/>
          <w:szCs w:val="24"/>
        </w:rPr>
        <w:t xml:space="preserve">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</w:t>
      </w:r>
      <w:r w:rsidRPr="00D32BC5">
        <w:rPr>
          <w:rFonts w:ascii="Times New Roman" w:hAnsi="Times New Roman" w:cs="Times New Roman"/>
          <w:sz w:val="24"/>
          <w:szCs w:val="24"/>
        </w:rPr>
        <w:softHyphen/>
        <w:t xml:space="preserve">шенного и несовершенного вида  и их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образование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.</w:t>
      </w:r>
      <w:r w:rsidRPr="00D32BC5">
        <w:rPr>
          <w:rFonts w:ascii="Times New Roman" w:hAnsi="Times New Roman" w:cs="Times New Roman"/>
          <w:i/>
          <w:iCs/>
          <w:sz w:val="24"/>
          <w:szCs w:val="24"/>
        </w:rPr>
        <w:t>Н</w:t>
      </w:r>
      <w:proofErr w:type="gramEnd"/>
      <w:r w:rsidRPr="00D32BC5">
        <w:rPr>
          <w:rFonts w:ascii="Times New Roman" w:hAnsi="Times New Roman" w:cs="Times New Roman"/>
          <w:i/>
          <w:iCs/>
          <w:sz w:val="24"/>
          <w:szCs w:val="24"/>
        </w:rPr>
        <w:t>е</w:t>
      </w:r>
      <w:proofErr w:type="spellEnd"/>
      <w:r w:rsidRPr="00D32B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BC5">
        <w:rPr>
          <w:rFonts w:ascii="Times New Roman" w:hAnsi="Times New Roman" w:cs="Times New Roman"/>
          <w:sz w:val="24"/>
          <w:szCs w:val="24"/>
        </w:rPr>
        <w:t>с деепричастиями.</w:t>
      </w:r>
      <w:r w:rsidRPr="00D32BC5">
        <w:rPr>
          <w:rFonts w:ascii="Times New Roman" w:hAnsi="Times New Roman" w:cs="Times New Roman"/>
          <w:spacing w:val="-5"/>
          <w:sz w:val="24"/>
          <w:szCs w:val="24"/>
          <w:lang w:val="en-US"/>
        </w:rPr>
        <w:t>II</w:t>
      </w:r>
      <w:r w:rsidRPr="00D32BC5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 Умение правильно строить предложение с деепричастным оборотом.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32BC5">
        <w:rPr>
          <w:rFonts w:ascii="Times New Roman" w:hAnsi="Times New Roman" w:cs="Times New Roman"/>
          <w:sz w:val="24"/>
          <w:szCs w:val="24"/>
        </w:rPr>
        <w:t>. Рассказ по картине.</w:t>
      </w:r>
    </w:p>
    <w:p w:rsidR="00FD2AC7" w:rsidRPr="00D32BC5" w:rsidRDefault="00FD2AC7" w:rsidP="00FD2AC7">
      <w:pPr>
        <w:shd w:val="clear" w:color="auto" w:fill="FFFFFF"/>
        <w:tabs>
          <w:tab w:val="left" w:pos="7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Наречие  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sz w:val="24"/>
          <w:szCs w:val="24"/>
        </w:rPr>
        <w:t xml:space="preserve">. 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D32BC5">
        <w:rPr>
          <w:rFonts w:ascii="Times New Roman" w:hAnsi="Times New Roman" w:cs="Times New Roman"/>
          <w:sz w:val="24"/>
          <w:szCs w:val="24"/>
        </w:rPr>
        <w:t xml:space="preserve">   роль   наречий.   Словообразование  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наречий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.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>П</w:t>
      </w:r>
      <w:proofErr w:type="gramEnd"/>
      <w:r w:rsidRPr="00D32BC5">
        <w:rPr>
          <w:rFonts w:ascii="Times New Roman" w:hAnsi="Times New Roman" w:cs="Times New Roman"/>
          <w:spacing w:val="-1"/>
          <w:sz w:val="24"/>
          <w:szCs w:val="24"/>
        </w:rPr>
        <w:t>равописание</w:t>
      </w:r>
      <w:proofErr w:type="spellEnd"/>
      <w:r w:rsidRPr="00D32B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2BC5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не 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 xml:space="preserve">с наречиями на </w:t>
      </w:r>
      <w:r w:rsidRPr="00D32BC5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-о 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-е; </w:t>
      </w:r>
      <w:r w:rsidRPr="00D32BC5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не- 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ни- 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 xml:space="preserve">в наречиях. </w:t>
      </w:r>
      <w:r w:rsidRPr="00D32BC5">
        <w:rPr>
          <w:rFonts w:ascii="Times New Roman" w:hAnsi="Times New Roman" w:cs="Times New Roman"/>
          <w:sz w:val="24"/>
          <w:szCs w:val="24"/>
        </w:rPr>
        <w:t xml:space="preserve">Одна и две буквы я в наречиях на </w:t>
      </w:r>
      <w:r w:rsidRPr="00D32BC5">
        <w:rPr>
          <w:rFonts w:ascii="Times New Roman" w:hAnsi="Times New Roman" w:cs="Times New Roman"/>
          <w:i/>
          <w:iCs/>
          <w:sz w:val="24"/>
          <w:szCs w:val="24"/>
        </w:rPr>
        <w:t xml:space="preserve">-о </w:t>
      </w:r>
      <w:r w:rsidRPr="00D32BC5">
        <w:rPr>
          <w:rFonts w:ascii="Times New Roman" w:hAnsi="Times New Roman" w:cs="Times New Roman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i/>
          <w:iCs/>
          <w:sz w:val="24"/>
          <w:szCs w:val="24"/>
        </w:rPr>
        <w:t>-е</w:t>
      </w:r>
      <w:proofErr w:type="gramStart"/>
      <w:r w:rsidRPr="00D32BC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32BC5">
        <w:rPr>
          <w:rFonts w:ascii="Times New Roman" w:hAnsi="Times New Roman" w:cs="Times New Roman"/>
          <w:sz w:val="24"/>
          <w:szCs w:val="24"/>
        </w:rPr>
        <w:t xml:space="preserve">уквы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 </w:t>
      </w:r>
      <w:r w:rsidRPr="00D32BC5">
        <w:rPr>
          <w:rFonts w:ascii="Times New Roman" w:hAnsi="Times New Roman" w:cs="Times New Roman"/>
          <w:i/>
          <w:iCs/>
          <w:sz w:val="24"/>
          <w:szCs w:val="24"/>
        </w:rPr>
        <w:t xml:space="preserve">я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 </w:t>
      </w:r>
      <w:r w:rsidRPr="00D32BC5">
        <w:rPr>
          <w:rFonts w:ascii="Times New Roman" w:hAnsi="Times New Roman" w:cs="Times New Roman"/>
          <w:sz w:val="24"/>
          <w:szCs w:val="24"/>
        </w:rPr>
        <w:t xml:space="preserve">после шипящих на конце наречий. Суффиксы </w:t>
      </w:r>
      <w:proofErr w:type="gramStart"/>
      <w:r w:rsidRPr="00D32BC5">
        <w:rPr>
          <w:rFonts w:ascii="Times New Roman" w:hAnsi="Times New Roman" w:cs="Times New Roman"/>
          <w:i/>
          <w:iCs/>
          <w:sz w:val="24"/>
          <w:szCs w:val="24"/>
        </w:rPr>
        <w:t>-о</w:t>
      </w:r>
      <w:proofErr w:type="gramEnd"/>
      <w:r w:rsidRPr="00D32B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BC5">
        <w:rPr>
          <w:rFonts w:ascii="Times New Roman" w:hAnsi="Times New Roman" w:cs="Times New Roman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i/>
          <w:iCs/>
          <w:sz w:val="24"/>
          <w:szCs w:val="24"/>
        </w:rPr>
        <w:t xml:space="preserve">-а </w:t>
      </w:r>
      <w:r w:rsidRPr="00D32BC5">
        <w:rPr>
          <w:rFonts w:ascii="Times New Roman" w:hAnsi="Times New Roman" w:cs="Times New Roman"/>
          <w:sz w:val="24"/>
          <w:szCs w:val="24"/>
        </w:rPr>
        <w:t xml:space="preserve">на конце наречий. Дефис между частями слова в наречиях. Слитные и раздельные написания наречий. Буква </w:t>
      </w:r>
      <w:proofErr w:type="spellStart"/>
      <w:r w:rsidRPr="00D32BC5">
        <w:rPr>
          <w:rFonts w:ascii="Times New Roman" w:hAnsi="Times New Roman" w:cs="Times New Roman"/>
          <w:i/>
          <w:iCs/>
          <w:sz w:val="24"/>
          <w:szCs w:val="24"/>
        </w:rPr>
        <w:t>ь</w:t>
      </w:r>
      <w:r w:rsidRPr="00D32BC5">
        <w:rPr>
          <w:rFonts w:ascii="Times New Roman" w:hAnsi="Times New Roman" w:cs="Times New Roman"/>
          <w:sz w:val="24"/>
          <w:szCs w:val="24"/>
        </w:rPr>
        <w:t>после</w:t>
      </w:r>
      <w:proofErr w:type="spellEnd"/>
      <w:r w:rsidRPr="00D32BC5">
        <w:rPr>
          <w:rFonts w:ascii="Times New Roman" w:hAnsi="Times New Roman" w:cs="Times New Roman"/>
          <w:sz w:val="24"/>
          <w:szCs w:val="24"/>
        </w:rPr>
        <w:t xml:space="preserve"> шипя</w:t>
      </w:r>
      <w:r w:rsidRPr="00D32BC5">
        <w:rPr>
          <w:rFonts w:ascii="Times New Roman" w:hAnsi="Times New Roman" w:cs="Times New Roman"/>
          <w:sz w:val="24"/>
          <w:szCs w:val="24"/>
        </w:rPr>
        <w:softHyphen/>
        <w:t>щих на конце наречий.</w:t>
      </w:r>
      <w:r w:rsidRPr="00D32BC5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II</w:t>
      </w:r>
      <w:r w:rsidRPr="00D32BC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</w:t>
      </w:r>
      <w:r w:rsidRPr="00D32BC5">
        <w:rPr>
          <w:rFonts w:ascii="Times New Roman" w:hAnsi="Times New Roman" w:cs="Times New Roman"/>
          <w:sz w:val="24"/>
          <w:szCs w:val="24"/>
        </w:rPr>
        <w:t>Умение правильно ставить ударение в наречиях.</w:t>
      </w:r>
      <w:r w:rsidRPr="00D32BC5">
        <w:rPr>
          <w:rFonts w:ascii="Times New Roman" w:hAnsi="Times New Roman" w:cs="Times New Roman"/>
          <w:sz w:val="24"/>
          <w:szCs w:val="24"/>
        </w:rPr>
        <w:br/>
        <w:t>Умение использовать в речи наречия-синонимы и  антонимы.</w:t>
      </w:r>
      <w:r w:rsidRPr="00D32BC5">
        <w:rPr>
          <w:rFonts w:ascii="Times New Roman" w:hAnsi="Times New Roman" w:cs="Times New Roman"/>
          <w:b/>
          <w:bCs/>
          <w:w w:val="69"/>
          <w:sz w:val="24"/>
          <w:szCs w:val="24"/>
          <w:lang w:val="en-US"/>
        </w:rPr>
        <w:t>III</w:t>
      </w:r>
      <w:r w:rsidRPr="00D32BC5">
        <w:rPr>
          <w:rFonts w:ascii="Times New Roman" w:hAnsi="Times New Roman" w:cs="Times New Roman"/>
          <w:b/>
          <w:bCs/>
          <w:w w:val="69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>Описание действий как вид текста: структура текста, его языковые особенности. Пересказ исходного текста с описанием действий.</w:t>
      </w:r>
    </w:p>
    <w:p w:rsidR="00FD2AC7" w:rsidRPr="00D32BC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Категория состояния </w:t>
      </w:r>
    </w:p>
    <w:p w:rsidR="00FD2AC7" w:rsidRPr="00D32BC5" w:rsidRDefault="00FD2AC7" w:rsidP="00FD2AC7">
      <w:pPr>
        <w:shd w:val="clear" w:color="auto" w:fill="FFFFFF"/>
        <w:tabs>
          <w:tab w:val="left" w:pos="5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2BC5">
        <w:rPr>
          <w:rFonts w:ascii="Times New Roman" w:hAnsi="Times New Roman" w:cs="Times New Roman"/>
          <w:spacing w:val="-11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spacing w:val="-11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 Категория состояния как часть речи.</w:t>
      </w:r>
      <w:proofErr w:type="gramEnd"/>
      <w:r w:rsidRPr="00D32BC5">
        <w:rPr>
          <w:rFonts w:ascii="Times New Roman" w:hAnsi="Times New Roman" w:cs="Times New Roman"/>
          <w:sz w:val="24"/>
          <w:szCs w:val="24"/>
        </w:rPr>
        <w:t xml:space="preserve"> Ее отличие от наречий. Синтаксическая роль слов категории состояния.</w:t>
      </w:r>
    </w:p>
    <w:p w:rsidR="00FD2AC7" w:rsidRPr="00D32BC5" w:rsidRDefault="00FD2AC7" w:rsidP="00FD2AC7">
      <w:pPr>
        <w:shd w:val="clear" w:color="auto" w:fill="FFFFFF"/>
        <w:tabs>
          <w:tab w:val="left" w:pos="3885"/>
          <w:tab w:val="left" w:pos="637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Служебные части речи. Культура речи</w:t>
      </w:r>
    </w:p>
    <w:p w:rsidR="00FD2AC7" w:rsidRPr="00D32BC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Предлог  </w:t>
      </w:r>
      <w:r w:rsidRPr="00D32BC5">
        <w:rPr>
          <w:rFonts w:ascii="Times New Roman" w:hAnsi="Times New Roman" w:cs="Times New Roman"/>
          <w:spacing w:val="-10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 Предлог как служебная часть речи. Синтаксическая роль предлогов в предложении. Непроизводные и производные предлоги. Простые и составные предлоги.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D32BC5">
        <w:rPr>
          <w:rFonts w:ascii="Times New Roman" w:hAnsi="Times New Roman" w:cs="Times New Roman"/>
          <w:sz w:val="24"/>
          <w:szCs w:val="24"/>
        </w:rPr>
        <w:t xml:space="preserve"> роль предлогов.</w:t>
      </w:r>
    </w:p>
    <w:p w:rsidR="00FD2AC7" w:rsidRPr="00D32BC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sz w:val="24"/>
          <w:szCs w:val="24"/>
        </w:rPr>
        <w:t xml:space="preserve">Слитные и раздельные написания предлогов </w:t>
      </w:r>
      <w:r w:rsidRPr="00D32BC5">
        <w:rPr>
          <w:rFonts w:ascii="Times New Roman" w:hAnsi="Times New Roman" w:cs="Times New Roman"/>
          <w:b/>
          <w:bCs/>
          <w:sz w:val="24"/>
          <w:szCs w:val="24"/>
        </w:rPr>
        <w:t xml:space="preserve">(в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течение, </w:t>
      </w:r>
      <w:proofErr w:type="gramStart"/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ввиду</w:t>
      </w:r>
      <w:proofErr w:type="gramEnd"/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вследствие </w:t>
      </w:r>
      <w:r w:rsidRPr="00D32BC5">
        <w:rPr>
          <w:rFonts w:ascii="Times New Roman" w:hAnsi="Times New Roman" w:cs="Times New Roman"/>
          <w:sz w:val="24"/>
          <w:szCs w:val="24"/>
        </w:rPr>
        <w:t xml:space="preserve">и др.). Дефис в предлогах </w:t>
      </w:r>
      <w:proofErr w:type="gramStart"/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из-за</w:t>
      </w:r>
      <w:proofErr w:type="gramEnd"/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из-под.</w:t>
      </w:r>
    </w:p>
    <w:p w:rsidR="00FD2AC7" w:rsidRPr="00D32BC5" w:rsidRDefault="00FD2AC7" w:rsidP="00FD2AC7">
      <w:pPr>
        <w:shd w:val="clear" w:color="auto" w:fill="FFFFFF"/>
        <w:tabs>
          <w:tab w:val="left" w:pos="58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2BC5">
        <w:rPr>
          <w:rFonts w:ascii="Times New Roman" w:hAnsi="Times New Roman" w:cs="Times New Roman"/>
          <w:bCs/>
          <w:spacing w:val="-17"/>
          <w:sz w:val="24"/>
          <w:szCs w:val="24"/>
          <w:lang w:val="en-US"/>
        </w:rPr>
        <w:t>II</w:t>
      </w:r>
      <w:r w:rsidRPr="00D32BC5">
        <w:rPr>
          <w:rFonts w:ascii="Times New Roman" w:hAnsi="Times New Roman" w:cs="Times New Roman"/>
          <w:bCs/>
          <w:spacing w:val="-17"/>
          <w:sz w:val="24"/>
          <w:szCs w:val="24"/>
        </w:rPr>
        <w:t>.</w:t>
      </w:r>
      <w:r w:rsidRPr="00D32BC5">
        <w:rPr>
          <w:rFonts w:ascii="Times New Roman" w:hAnsi="Times New Roman" w:cs="Times New Roman"/>
          <w:spacing w:val="-11"/>
          <w:sz w:val="24"/>
          <w:szCs w:val="24"/>
        </w:rPr>
        <w:t xml:space="preserve">Умение правильно употреблять предлоги </w:t>
      </w:r>
      <w:r w:rsidRPr="00D32BC5">
        <w:rPr>
          <w:rFonts w:ascii="Times New Roman" w:hAnsi="Times New Roman" w:cs="Times New Roman"/>
          <w:b/>
          <w:i/>
          <w:iCs/>
          <w:spacing w:val="-11"/>
          <w:sz w:val="24"/>
          <w:szCs w:val="24"/>
        </w:rPr>
        <w:t xml:space="preserve">в </w:t>
      </w:r>
      <w:r w:rsidRPr="00D32BC5">
        <w:rPr>
          <w:rFonts w:ascii="Times New Roman" w:hAnsi="Times New Roman" w:cs="Times New Roman"/>
          <w:spacing w:val="-11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b/>
          <w:i/>
          <w:iCs/>
          <w:spacing w:val="-11"/>
          <w:sz w:val="24"/>
          <w:szCs w:val="24"/>
        </w:rPr>
        <w:t>на</w:t>
      </w:r>
      <w:r w:rsidRPr="00D32BC5">
        <w:rPr>
          <w:rFonts w:ascii="Times New Roman" w:hAnsi="Times New Roman" w:cs="Times New Roman"/>
          <w:i/>
          <w:iCs/>
          <w:spacing w:val="-11"/>
          <w:sz w:val="24"/>
          <w:szCs w:val="24"/>
        </w:rPr>
        <w:t xml:space="preserve">, </w:t>
      </w:r>
      <w:r w:rsidRPr="00D32BC5">
        <w:rPr>
          <w:rFonts w:ascii="Times New Roman" w:hAnsi="Times New Roman" w:cs="Times New Roman"/>
          <w:b/>
          <w:i/>
          <w:iCs/>
          <w:spacing w:val="-11"/>
          <w:sz w:val="24"/>
          <w:szCs w:val="24"/>
        </w:rPr>
        <w:t>с</w:t>
      </w:r>
      <w:r w:rsidRPr="00D32BC5">
        <w:rPr>
          <w:rFonts w:ascii="Times New Roman" w:hAnsi="Times New Roman" w:cs="Times New Roman"/>
          <w:spacing w:val="-11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>из.</w:t>
      </w:r>
      <w:proofErr w:type="gramEnd"/>
      <w:r w:rsidRPr="00D32BC5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D32BC5">
        <w:rPr>
          <w:rFonts w:ascii="Times New Roman" w:hAnsi="Times New Roman" w:cs="Times New Roman"/>
          <w:spacing w:val="-11"/>
          <w:sz w:val="24"/>
          <w:szCs w:val="24"/>
        </w:rPr>
        <w:t xml:space="preserve">Умение </w:t>
      </w:r>
      <w:r w:rsidRPr="00D32BC5">
        <w:rPr>
          <w:rFonts w:ascii="Times New Roman" w:hAnsi="Times New Roman" w:cs="Times New Roman"/>
          <w:sz w:val="24"/>
          <w:szCs w:val="24"/>
        </w:rPr>
        <w:t xml:space="preserve">правильно употреблять существительные с предлогами </w:t>
      </w:r>
      <w:proofErr w:type="gramStart"/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</w:t>
      </w:r>
      <w:proofErr w:type="gramEnd"/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благодаря, </w:t>
      </w:r>
      <w:r w:rsidRPr="00D32BC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согласно, вопреки. </w:t>
      </w:r>
      <w:r w:rsidRPr="00D32BC5">
        <w:rPr>
          <w:rFonts w:ascii="Times New Roman" w:hAnsi="Times New Roman" w:cs="Times New Roman"/>
          <w:sz w:val="24"/>
          <w:szCs w:val="24"/>
        </w:rPr>
        <w:t>Умение пользоваться в речи предлогами-синонимами.</w:t>
      </w:r>
      <w:r w:rsidRPr="00D32BC5">
        <w:rPr>
          <w:rFonts w:ascii="Times New Roman" w:hAnsi="Times New Roman" w:cs="Times New Roman"/>
          <w:b/>
          <w:bCs/>
          <w:w w:val="69"/>
          <w:sz w:val="24"/>
          <w:szCs w:val="24"/>
          <w:lang w:val="en-US"/>
        </w:rPr>
        <w:t>III</w:t>
      </w:r>
      <w:r w:rsidRPr="00D32BC5">
        <w:rPr>
          <w:rFonts w:ascii="Times New Roman" w:hAnsi="Times New Roman" w:cs="Times New Roman"/>
          <w:b/>
          <w:bCs/>
          <w:w w:val="69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Рассказ от своего имени на основе прочитанного. Рассказ на основе 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увиденного</w:t>
      </w:r>
      <w:proofErr w:type="gramEnd"/>
      <w:r w:rsidRPr="00D32BC5">
        <w:rPr>
          <w:rFonts w:ascii="Times New Roman" w:hAnsi="Times New Roman" w:cs="Times New Roman"/>
          <w:sz w:val="24"/>
          <w:szCs w:val="24"/>
        </w:rPr>
        <w:t xml:space="preserve"> на картине.</w:t>
      </w:r>
    </w:p>
    <w:p w:rsidR="00FD2AC7" w:rsidRPr="00D32BC5" w:rsidRDefault="00FD2AC7" w:rsidP="00FD2A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Союз  </w:t>
      </w:r>
      <w:r w:rsidRPr="00D32BC5">
        <w:rPr>
          <w:rFonts w:ascii="Times New Roman" w:hAnsi="Times New Roman" w:cs="Times New Roman"/>
          <w:bCs/>
          <w:spacing w:val="-17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bCs/>
          <w:spacing w:val="-17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Союз как служебная часть речи. Синтаксическая роль союзов в предложении. Простые и 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Pr="00D32BC5">
        <w:rPr>
          <w:rFonts w:ascii="Times New Roman" w:hAnsi="Times New Roman" w:cs="Times New Roman"/>
          <w:sz w:val="24"/>
          <w:szCs w:val="24"/>
        </w:rPr>
        <w:t xml:space="preserve"> союзы. Союзы </w:t>
      </w:r>
      <w:r w:rsidRPr="00D32BC5">
        <w:rPr>
          <w:rFonts w:ascii="Times New Roman" w:hAnsi="Times New Roman" w:cs="Times New Roman"/>
          <w:spacing w:val="-2"/>
          <w:sz w:val="24"/>
          <w:szCs w:val="24"/>
        </w:rPr>
        <w:t>сочинительные и подчинительные; сочинительные союзы — соеди</w:t>
      </w:r>
      <w:r w:rsidRPr="00D32BC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32BC5">
        <w:rPr>
          <w:rFonts w:ascii="Times New Roman" w:hAnsi="Times New Roman" w:cs="Times New Roman"/>
          <w:sz w:val="24"/>
          <w:szCs w:val="24"/>
        </w:rPr>
        <w:t xml:space="preserve">нительные, разделительные и противительные. Употребление сочинительных союзов в простом и сложном 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предложениях</w:t>
      </w:r>
      <w:proofErr w:type="gramEnd"/>
      <w:r w:rsidRPr="00D32BC5">
        <w:rPr>
          <w:rFonts w:ascii="Times New Roman" w:hAnsi="Times New Roman" w:cs="Times New Roman"/>
          <w:sz w:val="24"/>
          <w:szCs w:val="24"/>
        </w:rPr>
        <w:t xml:space="preserve">; употребление подчинительных союзов в сложном предложении.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Тек</w:t>
      </w:r>
      <w:r w:rsidRPr="00D32BC5">
        <w:rPr>
          <w:rFonts w:ascii="Times New Roman" w:hAnsi="Times New Roman" w:cs="Times New Roman"/>
          <w:sz w:val="24"/>
          <w:szCs w:val="24"/>
        </w:rPr>
        <w:softHyphen/>
        <w:t>стообразующая</w:t>
      </w:r>
      <w:proofErr w:type="spellEnd"/>
      <w:r w:rsidRPr="00D32BC5">
        <w:rPr>
          <w:rFonts w:ascii="Times New Roman" w:hAnsi="Times New Roman" w:cs="Times New Roman"/>
          <w:sz w:val="24"/>
          <w:szCs w:val="24"/>
        </w:rPr>
        <w:t xml:space="preserve"> роль союзов.</w:t>
      </w:r>
    </w:p>
    <w:p w:rsidR="00FD2AC7" w:rsidRPr="00D32BC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sz w:val="24"/>
          <w:szCs w:val="24"/>
        </w:rPr>
        <w:t xml:space="preserve">Слитные и раздельные написания союзов. Отличие на письме </w:t>
      </w:r>
      <w:r w:rsidRPr="00D32BC5">
        <w:rPr>
          <w:rFonts w:ascii="Times New Roman" w:hAnsi="Times New Roman" w:cs="Times New Roman"/>
          <w:spacing w:val="-3"/>
          <w:sz w:val="24"/>
          <w:szCs w:val="24"/>
        </w:rPr>
        <w:t xml:space="preserve">союзов </w:t>
      </w:r>
      <w:r w:rsidRPr="00D32BC5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зато, тоже, чтобы </w:t>
      </w:r>
      <w:r w:rsidRPr="00D32BC5">
        <w:rPr>
          <w:rFonts w:ascii="Times New Roman" w:hAnsi="Times New Roman" w:cs="Times New Roman"/>
          <w:spacing w:val="-3"/>
          <w:sz w:val="24"/>
          <w:szCs w:val="24"/>
        </w:rPr>
        <w:t>от местоимений с предлогом и частица</w:t>
      </w:r>
      <w:r w:rsidRPr="00D32BC5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32BC5">
        <w:rPr>
          <w:rFonts w:ascii="Times New Roman" w:hAnsi="Times New Roman" w:cs="Times New Roman"/>
          <w:sz w:val="24"/>
          <w:szCs w:val="24"/>
        </w:rPr>
        <w:t xml:space="preserve">ми и союза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также </w:t>
      </w:r>
      <w:r w:rsidRPr="00D32BC5">
        <w:rPr>
          <w:rFonts w:ascii="Times New Roman" w:hAnsi="Times New Roman" w:cs="Times New Roman"/>
          <w:sz w:val="24"/>
          <w:szCs w:val="24"/>
        </w:rPr>
        <w:t xml:space="preserve">от наречия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так </w:t>
      </w:r>
      <w:r w:rsidRPr="00D32BC5">
        <w:rPr>
          <w:rFonts w:ascii="Times New Roman" w:hAnsi="Times New Roman" w:cs="Times New Roman"/>
          <w:sz w:val="24"/>
          <w:szCs w:val="24"/>
        </w:rPr>
        <w:t xml:space="preserve">с частицей </w:t>
      </w:r>
      <w:r w:rsidRPr="00D32BC5">
        <w:rPr>
          <w:rFonts w:ascii="Times New Roman" w:hAnsi="Times New Roman" w:cs="Times New Roman"/>
          <w:i/>
          <w:iCs/>
          <w:sz w:val="24"/>
          <w:szCs w:val="24"/>
        </w:rPr>
        <w:t>же.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32BC5">
        <w:rPr>
          <w:rFonts w:ascii="Times New Roman" w:hAnsi="Times New Roman" w:cs="Times New Roman"/>
          <w:sz w:val="24"/>
          <w:szCs w:val="24"/>
        </w:rPr>
        <w:t>. Умение пользоваться  в речи союзами-синонимами.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32BC5">
        <w:rPr>
          <w:rFonts w:ascii="Times New Roman" w:hAnsi="Times New Roman" w:cs="Times New Roman"/>
          <w:sz w:val="24"/>
          <w:szCs w:val="24"/>
        </w:rPr>
        <w:t>. Устное рассуждение на дискуссионную тему; его языковые особенности.</w:t>
      </w:r>
    </w:p>
    <w:p w:rsidR="00FD2AC7" w:rsidRPr="00D32BC5" w:rsidRDefault="00FD2AC7" w:rsidP="00FD2A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Частица  </w:t>
      </w:r>
      <w:r w:rsidRPr="00D32BC5">
        <w:rPr>
          <w:rFonts w:ascii="Times New Roman" w:hAnsi="Times New Roman" w:cs="Times New Roman"/>
          <w:spacing w:val="-11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spacing w:val="-11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 Частица как служебная часть речи. Синтаксическая роль частиц в предложении. Формообразующие и смысловые частицы.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D32BC5">
        <w:rPr>
          <w:rFonts w:ascii="Times New Roman" w:hAnsi="Times New Roman" w:cs="Times New Roman"/>
          <w:sz w:val="24"/>
          <w:szCs w:val="24"/>
        </w:rPr>
        <w:t xml:space="preserve"> роль частицы. Различение на письме частиц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D32BC5">
        <w:rPr>
          <w:rFonts w:ascii="Times New Roman" w:hAnsi="Times New Roman" w:cs="Times New Roman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ни. </w:t>
      </w:r>
      <w:r w:rsidRPr="00D32BC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D32BC5">
        <w:rPr>
          <w:rFonts w:ascii="Times New Roman" w:hAnsi="Times New Roman" w:cs="Times New Roman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ни </w:t>
      </w:r>
      <w:r w:rsidRPr="00D32BC5">
        <w:rPr>
          <w:rFonts w:ascii="Times New Roman" w:hAnsi="Times New Roman" w:cs="Times New Roman"/>
          <w:sz w:val="24"/>
          <w:szCs w:val="24"/>
        </w:rPr>
        <w:t>с различными частями речи.</w:t>
      </w:r>
      <w:r w:rsidRPr="00D32BC5">
        <w:rPr>
          <w:rFonts w:ascii="Times New Roman" w:hAnsi="Times New Roman" w:cs="Times New Roman"/>
          <w:spacing w:val="-1"/>
          <w:sz w:val="24"/>
          <w:szCs w:val="24"/>
          <w:lang w:val="en-US"/>
        </w:rPr>
        <w:t>II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 Умение выразительно читать предложения с модальными частицами.</w:t>
      </w:r>
      <w:r w:rsidRPr="00D32BC5">
        <w:rPr>
          <w:rFonts w:ascii="Times New Roman" w:hAnsi="Times New Roman" w:cs="Times New Roman"/>
          <w:b/>
          <w:bCs/>
          <w:w w:val="69"/>
          <w:sz w:val="24"/>
          <w:szCs w:val="24"/>
          <w:lang w:val="en-US"/>
        </w:rPr>
        <w:t>III</w:t>
      </w:r>
      <w:r w:rsidRPr="00D32BC5">
        <w:rPr>
          <w:rFonts w:ascii="Times New Roman" w:hAnsi="Times New Roman" w:cs="Times New Roman"/>
          <w:b/>
          <w:bCs/>
          <w:w w:val="69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>Рассказ по данному сюжету.</w:t>
      </w:r>
    </w:p>
    <w:p w:rsidR="00FD2AC7" w:rsidRPr="00D32BC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z w:val="24"/>
          <w:szCs w:val="24"/>
        </w:rPr>
        <w:t xml:space="preserve">Междометие. Звукоподражательные слова  </w:t>
      </w:r>
      <w:r w:rsidRPr="00D32BC5">
        <w:rPr>
          <w:rFonts w:ascii="Times New Roman" w:hAnsi="Times New Roman" w:cs="Times New Roman"/>
          <w:spacing w:val="-15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spacing w:val="-15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 Междометие как часть речи. Синтаксическая роль междометий в предложении.</w:t>
      </w:r>
    </w:p>
    <w:p w:rsidR="00FD2AC7" w:rsidRPr="00D32BC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sz w:val="24"/>
          <w:szCs w:val="24"/>
        </w:rPr>
        <w:t>Звукоподражательные слова  и  их отличие от  междометий. Дефис в междометиях. Интонационное выделение междоме</w:t>
      </w:r>
      <w:r w:rsidRPr="00D32BC5">
        <w:rPr>
          <w:rFonts w:ascii="Times New Roman" w:hAnsi="Times New Roman" w:cs="Times New Roman"/>
          <w:sz w:val="24"/>
          <w:szCs w:val="24"/>
        </w:rPr>
        <w:softHyphen/>
        <w:t>тий. Запятая и восклицательный знак при междометиях.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32BC5">
        <w:rPr>
          <w:rFonts w:ascii="Times New Roman" w:hAnsi="Times New Roman" w:cs="Times New Roman"/>
          <w:sz w:val="24"/>
          <w:szCs w:val="24"/>
        </w:rPr>
        <w:t>. Умение   выразительно   читать   предложения   с   междометиями.</w:t>
      </w:r>
    </w:p>
    <w:p w:rsidR="0009578F" w:rsidRPr="00FD2AC7" w:rsidRDefault="00FD2AC7" w:rsidP="003672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и систематизация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изученного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7 классе</w:t>
      </w:r>
    </w:p>
    <w:p w:rsidR="00FD2AC7" w:rsidRPr="00FD2AC7" w:rsidRDefault="00FD2AC7" w:rsidP="00FD2A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AC7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(8 класс)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Функции русского языка в современном мире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 </w:t>
      </w:r>
      <w:proofErr w:type="gramStart"/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пройденного</w:t>
      </w:r>
      <w:proofErr w:type="gramEnd"/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5—7 классах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Синтаксис. Пунктуация. Культура речи Словосочетание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I. Повторение пройденного материала о словосоче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тании в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 классах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Связь слов в словосочетании: со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гласование, управление, примыкание. Виды словосо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четаний по морфологическим свойствам главного слова (глагольные, именные, наречные).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правильно употреблять форму зависи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мого слова при согласовании и управлении. Умение использовать в речи синонимические по значению словосочетания.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Простое предложение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пройденного материала о предложе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нии. Грамматическая (предикативная) основа пред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выделять с помощью логического уда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рения и порядка слов наиболее важное слово в пред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ложении, выразительно читать предложения.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Описание архитектурных памятников как вид текста; структура текста, его языковые особенности.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Простые двусоставные предложения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Главные члены предложения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пройденного материала о подлежа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щем.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выражения подлежащего. Повторение </w:t>
      </w:r>
      <w:proofErr w:type="gram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сказуемом. Составное глагольное сказу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емое. Составное именное сказуемое. Тире между под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лежащим и сказуемым.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Синтаксические синонимы главных членов пред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ложения, их </w:t>
      </w:r>
      <w:proofErr w:type="spell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предложения с отсутствующей связкой; согласовы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глагол-сказуемое с подлежащим, выраженным словосочетанием.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в речи синонимическими ва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риантами выражения подлежащего и сказуемого.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Публицистическое сочинение о памятнике культуры (истории) своей местности.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Второстепенные члены предложения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изученного материала о второ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степенных членах предложения. Прямое и косвен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дополнение (ознакомление). Несогласованное определение. Приложение как разновидность опре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деления; знаки препинания при приложении. </w:t>
      </w:r>
      <w:proofErr w:type="gram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обстоятельств по значению (времени, места, причи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ны, цели, образа действия, условия, уступительное).</w:t>
      </w:r>
      <w:proofErr w:type="gramEnd"/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Сравнительный оборот; знаки препинания при нем.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использовать в речи согласованные и несогласованные определения как синонимы.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Ораторская речь, ее особенности. Публичное выступление об истории своего края.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Простые односоставные предложения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односоставных предложений. Односоставные предложения с главным членом сказуемым [определенно-личные, неопределенно-личные, бе</w:t>
      </w:r>
      <w:proofErr w:type="gram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(личные) и подлежащим (назывные).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Синонимия односоставных и двусоставных пред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ложений, их </w:t>
      </w:r>
      <w:proofErr w:type="spell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Умение пользоваться двусоставными и односо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ставными предложениями как синтаксическими си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нонимами.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в описании назывными предложениями для обозначения времени и места.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Рассказ на свободную тему.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Простое осложненное предложение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неполных предложениях. Неполные предложения в диалоге и в сложном предложении.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Однородные члены предложения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изученного материала об однород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членах предложения. Однородные члены пред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ложения, связанные союзами (соединительными, противительными, разделительными) и интонацией. Однородные и неоднородные определения. Ряды од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нородных членов предложения. 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Разделительные зна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препинания между однородными членами. Обобщающие слова при однородных членах. Двоеточие и тире при обобщающих словах в предложениях. Вариативность постановки знаков препинания.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предложения с обобщающими словами при однород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членах.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Рассуждение на основе литературного произ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ведения (в том числе дискуссионного характера).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Обращения (5ч), вводные слова и вводные конструкции, междометия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изученного материала об обраще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Распространенное обращение. Выделительные знаки препинания при обращениях. 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пинания.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обращений, вводных слов и междометий.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предложения с обращениями, вводными словами и вводными предложениями, междометиями. Умение пользоваться в речи синонимическими вводными словами; употреблять вводные слова как средство связи предложений и частей текста.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 Публичное выступление на общественно зна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чимую тему.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Обособленные члены предложения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Понятие об обособлении. Обособленные опреде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ления и обособленные приложения. Обособленные обстоятельства. </w:t>
      </w:r>
      <w:proofErr w:type="gram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 как вид обособленного на предложения.</w:t>
      </w:r>
      <w:proofErr w:type="gram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Выделительные знаки препинания при обособленных второстепенных и уточняющих членах предложения.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обособленных членов предложения, их </w:t>
      </w:r>
      <w:proofErr w:type="spell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сить предложения с обособленными и уточняющими - членами. Умение использовать предложения с обособленными членами и их синтаксические синонимы.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Характеристика человека как вид текста; данного текста, его языковые особенности.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Прямая и косвенная речь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изученного материала о прямой речи и диалоге. Способы передачи чужой речи.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предложений с прямой речью, их </w:t>
      </w:r>
      <w:proofErr w:type="spell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 Умение выделять в произношении слова автора. Умение заменять прямую речь косвенной.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Сравнительная характеристика двух знакомых лиц; особенности строения данного текста.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 и систематизация </w:t>
      </w:r>
      <w:proofErr w:type="gramStart"/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пройденного</w:t>
      </w:r>
      <w:proofErr w:type="gramEnd"/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8 классе </w:t>
      </w:r>
    </w:p>
    <w:p w:rsidR="0009578F" w:rsidRPr="003672B6" w:rsidRDefault="00FD2AC7" w:rsidP="003672B6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Синтаксис, пунктуация, культура речи, орфография</w:t>
      </w:r>
    </w:p>
    <w:p w:rsidR="00FD2AC7" w:rsidRPr="00FD2AC7" w:rsidRDefault="00FD2AC7" w:rsidP="00394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AC7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(9 класс)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2AC7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 xml:space="preserve">Международное значение русского языка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</w:t>
      </w:r>
      <w:proofErr w:type="gramStart"/>
      <w:r w:rsidRPr="00FD2AC7">
        <w:rPr>
          <w:rFonts w:ascii="Times New Roman" w:hAnsi="Times New Roman" w:cs="Times New Roman"/>
          <w:b/>
          <w:bCs/>
          <w:sz w:val="24"/>
          <w:szCs w:val="24"/>
        </w:rPr>
        <w:t>пройденного</w:t>
      </w:r>
      <w:proofErr w:type="gramEnd"/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 в 5-8 классах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Сложное предложение. Культура речи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Сложные предложения 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Союзные сложные предложения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Сложносочинённые предложения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 xml:space="preserve">Сложносочинённое предложение и его особенности. Сложносочинённые предложения с союзами (соединительными, противительными, разделительными). Разделительные знаки препинания между частями сложносочинённого предложения.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Синтаксические синонимы сложносочинённых предложений, их </w:t>
      </w:r>
      <w:proofErr w:type="spellStart"/>
      <w:r w:rsidRPr="00FD2AC7">
        <w:rPr>
          <w:rFonts w:ascii="Times New Roman" w:hAnsi="Times New Roman" w:cs="Times New Roman"/>
          <w:bCs/>
          <w:sz w:val="24"/>
          <w:szCs w:val="24"/>
        </w:rPr>
        <w:t>текстообразующая</w:t>
      </w:r>
      <w:proofErr w:type="spellEnd"/>
      <w:r w:rsidRPr="00FD2AC7">
        <w:rPr>
          <w:rFonts w:ascii="Times New Roman" w:hAnsi="Times New Roman" w:cs="Times New Roman"/>
          <w:bCs/>
          <w:sz w:val="24"/>
          <w:szCs w:val="24"/>
        </w:rPr>
        <w:t xml:space="preserve"> роль. Авторское употребление знаков препинания.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Умение интонационно правильно произносить сложносочинённые предложения.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Сложноподчинённые предложения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 xml:space="preserve">Сложноподчинённое предложение и его особенности. Главное и придаточное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Типичные речевые сферы применения сложноподчинённых предложений.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Сложноподчинённые предложения с несколькими придаточными; знаки препинания в них.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 xml:space="preserve">Синтаксические синонимы сложноподчинённых предложений, их </w:t>
      </w:r>
      <w:proofErr w:type="spellStart"/>
      <w:r w:rsidRPr="00FD2AC7">
        <w:rPr>
          <w:rFonts w:ascii="Times New Roman" w:hAnsi="Times New Roman" w:cs="Times New Roman"/>
          <w:bCs/>
          <w:sz w:val="24"/>
          <w:szCs w:val="24"/>
        </w:rPr>
        <w:t>текстообразующая</w:t>
      </w:r>
      <w:proofErr w:type="spellEnd"/>
      <w:r w:rsidRPr="00FD2AC7">
        <w:rPr>
          <w:rFonts w:ascii="Times New Roman" w:hAnsi="Times New Roman" w:cs="Times New Roman"/>
          <w:bCs/>
          <w:sz w:val="24"/>
          <w:szCs w:val="24"/>
        </w:rPr>
        <w:t xml:space="preserve"> роль.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Умение использовать в речи сложноподчинённые предложения  и простые с обособленными второстепенными членами как синтаксические синонимы.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 xml:space="preserve"> Академическое красноречие и его виды, строение и языковые особенности. Сообщение на лингвистическую тему.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Бессоюзные сложные предложения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 xml:space="preserve">Бессоюзное сложное предложение и его особенности. Смысловые взаимоотношения между частями бессоюзного сложного предложения. Разделительные знаки препинания в бессоюзном сложном предложении, синтаксические синонимы бессоюзных сложных предложений, их </w:t>
      </w:r>
      <w:proofErr w:type="spellStart"/>
      <w:r w:rsidRPr="00FD2AC7">
        <w:rPr>
          <w:rFonts w:ascii="Times New Roman" w:hAnsi="Times New Roman" w:cs="Times New Roman"/>
          <w:bCs/>
          <w:sz w:val="24"/>
          <w:szCs w:val="24"/>
        </w:rPr>
        <w:t>текстообразующая</w:t>
      </w:r>
      <w:proofErr w:type="spellEnd"/>
      <w:r w:rsidRPr="00FD2AC7">
        <w:rPr>
          <w:rFonts w:ascii="Times New Roman" w:hAnsi="Times New Roman" w:cs="Times New Roman"/>
          <w:bCs/>
          <w:sz w:val="24"/>
          <w:szCs w:val="24"/>
        </w:rPr>
        <w:t xml:space="preserve"> роль.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Умение передавать с помощью интонации различные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Сложные предложения с различными видами связи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Различные виды сложных предложений с союзной и бессоюзной связью; разделительные знаки препинания в них. Сочетание знаков препинания.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Умение правильно употреблять в речи сложные предложения с различными видами связи.</w:t>
      </w:r>
    </w:p>
    <w:p w:rsidR="007F6D82" w:rsidRDefault="00FD2AC7" w:rsidP="003672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</w:t>
      </w:r>
      <w:proofErr w:type="gramStart"/>
      <w:r w:rsidRPr="00FD2AC7">
        <w:rPr>
          <w:rFonts w:ascii="Times New Roman" w:hAnsi="Times New Roman" w:cs="Times New Roman"/>
          <w:b/>
          <w:bCs/>
          <w:sz w:val="24"/>
          <w:szCs w:val="24"/>
        </w:rPr>
        <w:t>изученного</w:t>
      </w:r>
      <w:proofErr w:type="gramEnd"/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 в  5-9 классах </w:t>
      </w:r>
    </w:p>
    <w:p w:rsidR="007F6D82" w:rsidRDefault="007F6D82" w:rsidP="003672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72B6" w:rsidRDefault="003672B6" w:rsidP="00367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1" w:name="_GoBack"/>
      <w:bookmarkEnd w:id="31"/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2B6" w:rsidRPr="000F684F" w:rsidRDefault="003672B6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72B6" w:rsidRPr="000F684F" w:rsidSect="0039422F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F197BC1"/>
    <w:multiLevelType w:val="multilevel"/>
    <w:tmpl w:val="0032C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4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C853597"/>
    <w:multiLevelType w:val="multilevel"/>
    <w:tmpl w:val="266A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444145B"/>
    <w:multiLevelType w:val="multilevel"/>
    <w:tmpl w:val="3300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1CAE"/>
    <w:rsid w:val="00032F36"/>
    <w:rsid w:val="00040573"/>
    <w:rsid w:val="00091207"/>
    <w:rsid w:val="0009578F"/>
    <w:rsid w:val="00096FAC"/>
    <w:rsid w:val="000A0A05"/>
    <w:rsid w:val="000E0486"/>
    <w:rsid w:val="000F684F"/>
    <w:rsid w:val="00123BC0"/>
    <w:rsid w:val="00130006"/>
    <w:rsid w:val="0013771C"/>
    <w:rsid w:val="00145EC9"/>
    <w:rsid w:val="001544A6"/>
    <w:rsid w:val="001614D5"/>
    <w:rsid w:val="001755E5"/>
    <w:rsid w:val="00175A60"/>
    <w:rsid w:val="001806E8"/>
    <w:rsid w:val="001B5909"/>
    <w:rsid w:val="002265BC"/>
    <w:rsid w:val="00246CA9"/>
    <w:rsid w:val="00282708"/>
    <w:rsid w:val="002855C3"/>
    <w:rsid w:val="002B2A37"/>
    <w:rsid w:val="002D2C4F"/>
    <w:rsid w:val="002D302A"/>
    <w:rsid w:val="002D4F08"/>
    <w:rsid w:val="002F1B3E"/>
    <w:rsid w:val="0032467D"/>
    <w:rsid w:val="003672B6"/>
    <w:rsid w:val="003840FD"/>
    <w:rsid w:val="0039422F"/>
    <w:rsid w:val="003A7D26"/>
    <w:rsid w:val="003B683B"/>
    <w:rsid w:val="003D3A3D"/>
    <w:rsid w:val="0042517E"/>
    <w:rsid w:val="00431A2F"/>
    <w:rsid w:val="00447C00"/>
    <w:rsid w:val="004B48F1"/>
    <w:rsid w:val="004F7976"/>
    <w:rsid w:val="00507516"/>
    <w:rsid w:val="00555279"/>
    <w:rsid w:val="00585742"/>
    <w:rsid w:val="005860E5"/>
    <w:rsid w:val="005C12C5"/>
    <w:rsid w:val="005C1D5D"/>
    <w:rsid w:val="005E3C10"/>
    <w:rsid w:val="006067FE"/>
    <w:rsid w:val="00665D5E"/>
    <w:rsid w:val="00667531"/>
    <w:rsid w:val="006865E4"/>
    <w:rsid w:val="00696B66"/>
    <w:rsid w:val="006C4D56"/>
    <w:rsid w:val="006D678B"/>
    <w:rsid w:val="006E5D8D"/>
    <w:rsid w:val="0071134F"/>
    <w:rsid w:val="0072255C"/>
    <w:rsid w:val="00770E17"/>
    <w:rsid w:val="00783239"/>
    <w:rsid w:val="007C1F3D"/>
    <w:rsid w:val="007F6D82"/>
    <w:rsid w:val="0081445E"/>
    <w:rsid w:val="00832736"/>
    <w:rsid w:val="008338FC"/>
    <w:rsid w:val="00835C1D"/>
    <w:rsid w:val="008573B7"/>
    <w:rsid w:val="008575BA"/>
    <w:rsid w:val="00862776"/>
    <w:rsid w:val="00870D68"/>
    <w:rsid w:val="00872969"/>
    <w:rsid w:val="008845C4"/>
    <w:rsid w:val="008B3B8C"/>
    <w:rsid w:val="008B7DF0"/>
    <w:rsid w:val="009008CA"/>
    <w:rsid w:val="00905635"/>
    <w:rsid w:val="00954DC2"/>
    <w:rsid w:val="009C5F88"/>
    <w:rsid w:val="009D0E8F"/>
    <w:rsid w:val="009E4BFF"/>
    <w:rsid w:val="00A15E9A"/>
    <w:rsid w:val="00A32AEE"/>
    <w:rsid w:val="00A51A10"/>
    <w:rsid w:val="00A57F90"/>
    <w:rsid w:val="00A63E79"/>
    <w:rsid w:val="00A82FE6"/>
    <w:rsid w:val="00A96299"/>
    <w:rsid w:val="00AA5106"/>
    <w:rsid w:val="00AD3A76"/>
    <w:rsid w:val="00AD6BDD"/>
    <w:rsid w:val="00AE504F"/>
    <w:rsid w:val="00AF2107"/>
    <w:rsid w:val="00B00E6C"/>
    <w:rsid w:val="00B747E3"/>
    <w:rsid w:val="00B87240"/>
    <w:rsid w:val="00B912D4"/>
    <w:rsid w:val="00BA24B0"/>
    <w:rsid w:val="00BE0B0F"/>
    <w:rsid w:val="00BE5BA2"/>
    <w:rsid w:val="00C5647D"/>
    <w:rsid w:val="00C62ED7"/>
    <w:rsid w:val="00C72B1B"/>
    <w:rsid w:val="00C744BD"/>
    <w:rsid w:val="00C8475F"/>
    <w:rsid w:val="00CB4533"/>
    <w:rsid w:val="00D02FE1"/>
    <w:rsid w:val="00D15E3A"/>
    <w:rsid w:val="00D23737"/>
    <w:rsid w:val="00D3349A"/>
    <w:rsid w:val="00D65C81"/>
    <w:rsid w:val="00DA4AF9"/>
    <w:rsid w:val="00DB15FC"/>
    <w:rsid w:val="00DC0F98"/>
    <w:rsid w:val="00DC14D5"/>
    <w:rsid w:val="00DD4471"/>
    <w:rsid w:val="00DE6BC0"/>
    <w:rsid w:val="00E3228A"/>
    <w:rsid w:val="00E373C4"/>
    <w:rsid w:val="00EB7B4D"/>
    <w:rsid w:val="00EE1639"/>
    <w:rsid w:val="00F11CAE"/>
    <w:rsid w:val="00F14612"/>
    <w:rsid w:val="00F64307"/>
    <w:rsid w:val="00F71453"/>
    <w:rsid w:val="00FB7FCC"/>
    <w:rsid w:val="00FD2AC7"/>
    <w:rsid w:val="00FD4CED"/>
    <w:rsid w:val="00FE40E8"/>
    <w:rsid w:val="00FE75B3"/>
    <w:rsid w:val="00FF4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8B"/>
  </w:style>
  <w:style w:type="paragraph" w:styleId="2">
    <w:name w:val="heading 2"/>
    <w:basedOn w:val="a"/>
    <w:next w:val="a"/>
    <w:link w:val="20"/>
    <w:uiPriority w:val="9"/>
    <w:unhideWhenUsed/>
    <w:qFormat/>
    <w:rsid w:val="000F684F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uiPriority w:val="9"/>
    <w:qFormat/>
    <w:rsid w:val="000F684F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A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5E9A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nhideWhenUsed/>
    <w:rsid w:val="00431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2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2B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684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Обычный 2 Знак"/>
    <w:basedOn w:val="a0"/>
    <w:link w:val="3"/>
    <w:uiPriority w:val="9"/>
    <w:rsid w:val="000F684F"/>
    <w:rPr>
      <w:rFonts w:ascii="Times New Roman" w:hAnsi="Times New Roman" w:cs="Times New Roman"/>
      <w:b/>
      <w:bCs/>
      <w:sz w:val="28"/>
      <w:szCs w:val="27"/>
    </w:rPr>
  </w:style>
  <w:style w:type="paragraph" w:styleId="a8">
    <w:name w:val="List Paragraph"/>
    <w:basedOn w:val="a"/>
    <w:link w:val="a9"/>
    <w:uiPriority w:val="34"/>
    <w:qFormat/>
    <w:rsid w:val="000F684F"/>
    <w:pPr>
      <w:spacing w:after="0" w:line="240" w:lineRule="auto"/>
      <w:ind w:left="720"/>
      <w:contextualSpacing/>
    </w:pPr>
    <w:rPr>
      <w:rFonts w:ascii="Calibri" w:hAnsi="Calibri" w:cs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0F684F"/>
    <w:rPr>
      <w:rFonts w:ascii="Calibri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8DE05-C40B-400A-95A3-655C821E9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8978</Words>
  <Characters>51178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3</cp:revision>
  <cp:lastPrinted>2019-10-15T12:11:00Z</cp:lastPrinted>
  <dcterms:created xsi:type="dcterms:W3CDTF">2020-09-13T10:36:00Z</dcterms:created>
  <dcterms:modified xsi:type="dcterms:W3CDTF">2020-09-13T10:36:00Z</dcterms:modified>
</cp:coreProperties>
</file>